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AE" w:rsidRDefault="005737AE" w:rsidP="005737A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МУ «ОДО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Надтеречного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5737AE" w:rsidRDefault="005737AE" w:rsidP="005737A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284" w:firstLine="0"/>
        <w:jc w:val="center"/>
        <w:rPr>
          <w:b/>
        </w:rPr>
      </w:pPr>
      <w:r>
        <w:rPr>
          <w:b/>
        </w:rPr>
        <w:t xml:space="preserve">   Муниципальное бюджетное дошкольное образовательное учреждение</w:t>
      </w:r>
    </w:p>
    <w:p w:rsidR="005737AE" w:rsidRDefault="005737AE" w:rsidP="005737A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284" w:firstLine="0"/>
        <w:jc w:val="center"/>
        <w:rPr>
          <w:b/>
        </w:rPr>
      </w:pPr>
      <w:r>
        <w:rPr>
          <w:b/>
        </w:rPr>
        <w:t>«ДЕТСКИЙ САД № 2 «УЛЫБКА» С.П. ЗНАМЕНСКОЕ</w:t>
      </w:r>
    </w:p>
    <w:p w:rsidR="005737AE" w:rsidRDefault="005737AE" w:rsidP="005737AE">
      <w:pPr>
        <w:pStyle w:val="a3"/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-284" w:firstLine="0"/>
        <w:jc w:val="center"/>
        <w:rPr>
          <w:b/>
        </w:rPr>
      </w:pPr>
      <w:r>
        <w:rPr>
          <w:b/>
        </w:rPr>
        <w:t>НАДТЕРЕЧНОГО МУНИЦИПАЛЬНОГО РАЙОНА»</w:t>
      </w:r>
    </w:p>
    <w:p w:rsidR="005737AE" w:rsidRDefault="005737AE" w:rsidP="005737A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284" w:firstLine="0"/>
        <w:jc w:val="center"/>
        <w:rPr>
          <w:b/>
        </w:rPr>
      </w:pPr>
      <w:proofErr w:type="gramStart"/>
      <w:r>
        <w:rPr>
          <w:b/>
        </w:rPr>
        <w:t>(МБДОУ «Детский сад № 2 «Улыбка» с.п.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Знаменское»)</w:t>
      </w:r>
      <w:proofErr w:type="gramEnd"/>
    </w:p>
    <w:p w:rsidR="005737AE" w:rsidRDefault="005737AE" w:rsidP="005737A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284" w:firstLine="0"/>
        <w:jc w:val="center"/>
      </w:pPr>
    </w:p>
    <w:p w:rsidR="005737AE" w:rsidRDefault="005737AE" w:rsidP="005737A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284" w:firstLine="0"/>
        <w:jc w:val="center"/>
      </w:pPr>
      <w:r>
        <w:t>МУ «</w:t>
      </w:r>
      <w:proofErr w:type="spellStart"/>
      <w:r>
        <w:t>Теркан</w:t>
      </w:r>
      <w:proofErr w:type="spellEnd"/>
      <w:r>
        <w:t xml:space="preserve"> </w:t>
      </w:r>
      <w:proofErr w:type="spellStart"/>
      <w:r>
        <w:t>муниципальни</w:t>
      </w:r>
      <w:proofErr w:type="spellEnd"/>
      <w:r>
        <w:t xml:space="preserve"> к</w:t>
      </w:r>
      <w:proofErr w:type="gramStart"/>
      <w:r>
        <w:rPr>
          <w:lang w:val="en-US"/>
        </w:rPr>
        <w:t>I</w:t>
      </w:r>
      <w:proofErr w:type="spellStart"/>
      <w:proofErr w:type="gramEnd"/>
      <w:r>
        <w:t>оштан</w:t>
      </w:r>
      <w:proofErr w:type="spellEnd"/>
      <w:r>
        <w:t xml:space="preserve"> </w:t>
      </w:r>
      <w:proofErr w:type="spellStart"/>
      <w:r>
        <w:t>администрацин</w:t>
      </w:r>
      <w:proofErr w:type="spellEnd"/>
      <w:r>
        <w:t xml:space="preserve"> ШДД»</w:t>
      </w:r>
    </w:p>
    <w:p w:rsidR="005737AE" w:rsidRDefault="005737AE" w:rsidP="005737AE">
      <w:pPr>
        <w:tabs>
          <w:tab w:val="left" w:pos="847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5737AE" w:rsidRDefault="005737AE" w:rsidP="005737AE">
      <w:pPr>
        <w:tabs>
          <w:tab w:val="left" w:pos="847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«ТЕРКАН МУНИЦИПАЛЬНИ К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5737AE" w:rsidRDefault="005737AE" w:rsidP="005737AE">
      <w:pPr>
        <w:tabs>
          <w:tab w:val="left" w:pos="847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УЬЛГА-ЮЬРТАН № 2 ЙОЛУ БЕРИЙН БЕШ «УЛЫБКА»</w:t>
      </w:r>
    </w:p>
    <w:p w:rsidR="005737AE" w:rsidRDefault="005737AE" w:rsidP="005737AE">
      <w:pPr>
        <w:tabs>
          <w:tab w:val="left" w:pos="847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(МБШДУ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уьлга-Юьртан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№ 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йолу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«Улыбка»»)</w:t>
      </w:r>
    </w:p>
    <w:p w:rsidR="005737AE" w:rsidRDefault="005737AE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:rsidR="005737AE" w:rsidRDefault="005737AE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:rsidR="005737AE" w:rsidRDefault="005737AE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:rsidR="005737AE" w:rsidRDefault="005737AE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:rsidR="005737AE" w:rsidRDefault="005737AE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:rsidR="005737AE" w:rsidRDefault="005737AE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:rsidR="005737AE" w:rsidRPr="003103E0" w:rsidRDefault="005737AE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  <w:sz w:val="28"/>
          <w:szCs w:val="28"/>
        </w:rPr>
      </w:pPr>
    </w:p>
    <w:p w:rsidR="005737AE" w:rsidRPr="003103E0" w:rsidRDefault="005737AE" w:rsidP="005737AE">
      <w:pPr>
        <w:pStyle w:val="c1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103E0">
        <w:rPr>
          <w:bCs/>
          <w:color w:val="000000"/>
          <w:sz w:val="28"/>
          <w:szCs w:val="28"/>
        </w:rPr>
        <w:t xml:space="preserve">                                             Консультация для родителей</w:t>
      </w:r>
    </w:p>
    <w:p w:rsidR="005737AE" w:rsidRPr="005737AE" w:rsidRDefault="005737AE" w:rsidP="005737AE">
      <w:pPr>
        <w:pStyle w:val="c1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103E0">
        <w:rPr>
          <w:bCs/>
          <w:color w:val="000000"/>
          <w:sz w:val="28"/>
          <w:szCs w:val="28"/>
        </w:rPr>
        <w:t xml:space="preserve">                         «Значение рисования нетрадиционными способами</w:t>
      </w:r>
      <w:r w:rsidRPr="005737AE">
        <w:rPr>
          <w:b/>
          <w:bCs/>
          <w:color w:val="000000"/>
          <w:sz w:val="28"/>
          <w:szCs w:val="28"/>
        </w:rPr>
        <w:t>»</w:t>
      </w:r>
    </w:p>
    <w:p w:rsidR="005737AE" w:rsidRPr="005737AE" w:rsidRDefault="005737AE" w:rsidP="005737AE">
      <w:pPr>
        <w:pStyle w:val="c1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737AE" w:rsidRDefault="005737AE" w:rsidP="005737AE">
      <w:pPr>
        <w:pStyle w:val="c1"/>
        <w:jc w:val="both"/>
        <w:rPr>
          <w:b/>
          <w:bCs/>
          <w:color w:val="000000"/>
          <w:sz w:val="28"/>
          <w:szCs w:val="28"/>
        </w:rPr>
      </w:pPr>
      <w:r w:rsidRPr="005737AE">
        <w:rPr>
          <w:b/>
          <w:bCs/>
          <w:color w:val="000000"/>
          <w:sz w:val="28"/>
          <w:szCs w:val="28"/>
        </w:rPr>
        <w:tab/>
        <w:t xml:space="preserve">             </w:t>
      </w:r>
    </w:p>
    <w:p w:rsidR="005737AE" w:rsidRDefault="005737AE" w:rsidP="005737AE">
      <w:pPr>
        <w:pStyle w:val="c1"/>
        <w:jc w:val="both"/>
        <w:rPr>
          <w:b/>
          <w:bCs/>
          <w:color w:val="000000"/>
          <w:sz w:val="28"/>
          <w:szCs w:val="28"/>
        </w:rPr>
      </w:pPr>
    </w:p>
    <w:p w:rsidR="005737AE" w:rsidRDefault="005737AE" w:rsidP="005737AE">
      <w:pPr>
        <w:pStyle w:val="c1"/>
        <w:jc w:val="both"/>
        <w:rPr>
          <w:b/>
          <w:bCs/>
          <w:color w:val="000000"/>
          <w:sz w:val="28"/>
          <w:szCs w:val="28"/>
        </w:rPr>
      </w:pPr>
    </w:p>
    <w:p w:rsidR="005737AE" w:rsidRDefault="005737AE" w:rsidP="005737AE">
      <w:pPr>
        <w:pStyle w:val="c1"/>
        <w:jc w:val="both"/>
        <w:rPr>
          <w:b/>
          <w:bCs/>
          <w:color w:val="000000"/>
          <w:sz w:val="28"/>
          <w:szCs w:val="28"/>
        </w:rPr>
      </w:pPr>
    </w:p>
    <w:p w:rsidR="005737AE" w:rsidRDefault="005737AE" w:rsidP="005737AE">
      <w:pPr>
        <w:pStyle w:val="c1"/>
        <w:jc w:val="both"/>
        <w:rPr>
          <w:b/>
          <w:bCs/>
          <w:color w:val="000000"/>
          <w:sz w:val="28"/>
          <w:szCs w:val="28"/>
        </w:rPr>
      </w:pPr>
    </w:p>
    <w:p w:rsidR="005737AE" w:rsidRDefault="005737AE" w:rsidP="005737AE">
      <w:pPr>
        <w:pStyle w:val="c1"/>
        <w:jc w:val="both"/>
        <w:rPr>
          <w:b/>
          <w:bCs/>
          <w:color w:val="000000"/>
          <w:sz w:val="28"/>
          <w:szCs w:val="28"/>
        </w:rPr>
      </w:pPr>
    </w:p>
    <w:p w:rsidR="005737AE" w:rsidRDefault="005737AE" w:rsidP="005737AE">
      <w:pPr>
        <w:pStyle w:val="c1"/>
        <w:jc w:val="both"/>
        <w:rPr>
          <w:b/>
          <w:bCs/>
          <w:color w:val="000000"/>
          <w:sz w:val="28"/>
          <w:szCs w:val="28"/>
        </w:rPr>
      </w:pPr>
    </w:p>
    <w:p w:rsidR="005737AE" w:rsidRDefault="005737AE" w:rsidP="005737AE">
      <w:pPr>
        <w:pStyle w:val="c1"/>
        <w:jc w:val="both"/>
        <w:rPr>
          <w:b/>
          <w:bCs/>
          <w:color w:val="000000"/>
          <w:sz w:val="28"/>
          <w:szCs w:val="28"/>
        </w:rPr>
      </w:pPr>
    </w:p>
    <w:p w:rsidR="005737AE" w:rsidRDefault="005737AE" w:rsidP="005737AE">
      <w:pPr>
        <w:pStyle w:val="c1"/>
        <w:jc w:val="both"/>
        <w:rPr>
          <w:b/>
          <w:bCs/>
          <w:color w:val="000000"/>
          <w:sz w:val="28"/>
          <w:szCs w:val="28"/>
        </w:rPr>
      </w:pPr>
    </w:p>
    <w:p w:rsidR="005737AE" w:rsidRDefault="005737AE" w:rsidP="005737AE">
      <w:pPr>
        <w:pStyle w:val="c1"/>
        <w:jc w:val="both"/>
        <w:rPr>
          <w:b/>
          <w:bCs/>
          <w:color w:val="000000"/>
          <w:sz w:val="28"/>
          <w:szCs w:val="28"/>
        </w:rPr>
      </w:pPr>
    </w:p>
    <w:p w:rsidR="005737AE" w:rsidRDefault="005737AE" w:rsidP="005737AE">
      <w:pPr>
        <w:pStyle w:val="c1"/>
        <w:jc w:val="both"/>
        <w:rPr>
          <w:b/>
          <w:bCs/>
          <w:color w:val="000000"/>
          <w:sz w:val="28"/>
          <w:szCs w:val="28"/>
        </w:rPr>
      </w:pPr>
    </w:p>
    <w:p w:rsidR="005737AE" w:rsidRDefault="005737AE" w:rsidP="005737AE">
      <w:pPr>
        <w:pStyle w:val="c1"/>
        <w:jc w:val="both"/>
        <w:rPr>
          <w:b/>
          <w:bCs/>
          <w:color w:val="000000"/>
          <w:sz w:val="28"/>
          <w:szCs w:val="28"/>
        </w:rPr>
      </w:pPr>
    </w:p>
    <w:p w:rsidR="005737AE" w:rsidRPr="005737AE" w:rsidRDefault="005737AE" w:rsidP="005737AE">
      <w:pPr>
        <w:pStyle w:val="c1"/>
        <w:jc w:val="both"/>
        <w:rPr>
          <w:bCs/>
          <w:color w:val="000000"/>
          <w:sz w:val="28"/>
          <w:szCs w:val="28"/>
        </w:rPr>
      </w:pPr>
      <w:r w:rsidRPr="005737A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</w:t>
      </w:r>
      <w:r w:rsidRPr="005737AE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    </w:t>
      </w:r>
      <w:r w:rsidRPr="005737AE">
        <w:rPr>
          <w:bCs/>
          <w:color w:val="000000"/>
          <w:sz w:val="28"/>
          <w:szCs w:val="28"/>
        </w:rPr>
        <w:t xml:space="preserve">     Воспитатель: </w:t>
      </w:r>
      <w:proofErr w:type="spellStart"/>
      <w:r w:rsidRPr="005737AE">
        <w:rPr>
          <w:bCs/>
          <w:color w:val="000000"/>
          <w:sz w:val="28"/>
          <w:szCs w:val="28"/>
        </w:rPr>
        <w:t>Усманова</w:t>
      </w:r>
      <w:proofErr w:type="spellEnd"/>
      <w:r w:rsidRPr="005737AE">
        <w:rPr>
          <w:bCs/>
          <w:color w:val="000000"/>
          <w:sz w:val="28"/>
          <w:szCs w:val="28"/>
        </w:rPr>
        <w:t xml:space="preserve"> А.М.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lastRenderedPageBreak/>
        <w:t>   </w:t>
      </w:r>
      <w:r w:rsidR="005737AE">
        <w:rPr>
          <w:rStyle w:val="c0"/>
          <w:color w:val="000000"/>
          <w:sz w:val="28"/>
          <w:szCs w:val="28"/>
        </w:rPr>
        <w:t xml:space="preserve"> </w:t>
      </w:r>
      <w:r w:rsidRPr="00C86997">
        <w:rPr>
          <w:rStyle w:val="c0"/>
          <w:color w:val="000000"/>
          <w:sz w:val="28"/>
          <w:szCs w:val="28"/>
        </w:rPr>
        <w:t>Развитие творческого потенциала личности должно осуществляться с раннего детства, когда ребёнок под руководством взрослых начинает овладевать различными видами деятельности, в том числе и художественной.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> Большие возможности в развитии творчества заключает в себе изобразительная деятельность и, прежде всего рисование.</w:t>
      </w:r>
    </w:p>
    <w:p w:rsid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>Рисование является важным средством эстетического воспитания: оно позволяет детям выразить своё представление об окружающем мире, развивает фантазию, воображение, даёт возможность закрепить знание о цвете, форме. В процессе рисования у ребёнка совершенствуется наблюдательность, эстетическое восприятие, эстетические эмоции, художественный вкус, творческие способности, умение доступными средствами самостоятельно создавать красивое. Занятия рисованием развивают умение видеть прекрасное в окружающей жизни, в произведениях искусства.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</w:t>
      </w:r>
      <w:r w:rsidRPr="00C86997">
        <w:rPr>
          <w:rStyle w:val="c0"/>
          <w:color w:val="000000"/>
          <w:sz w:val="28"/>
          <w:szCs w:val="28"/>
        </w:rPr>
        <w:t xml:space="preserve"> Собственная художественная деятельность помогает детям постепенно подойти к пониманию произведений живописи, графики, скульптуры, декоративно-прикладного искусства.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Pr="00C86997">
        <w:rPr>
          <w:rStyle w:val="c0"/>
          <w:color w:val="000000"/>
          <w:sz w:val="28"/>
          <w:szCs w:val="28"/>
        </w:rPr>
        <w:t>Изображение в рисунках создается с помощью разнообразных материалов. Художники в своём творчестве используют различные материалы: разнообразные мелки краски, уголь, сангину, пастель и многое другое. И в детское творчество так же необходимо включать разные краски (гуашь, акварель), тушь, мелки, учить детей пользоваться этими изобразительными материалами в соотношении с их средствами выразительности.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>Опыт работы свидетельствует: рисование необычными материалами и оригинальными техниками позволяет детям ощутить не забываемые положительные эмоции. Эмоции, как известно, - это и процесс, и результат практической деятельности, прежде всего художественного творчества. По эмоциям можно судить о том, что в данный момент радует, интересует, повергает в уныние, волнует ребёнка, что характеризует его сущность, характер, индивидуальность.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>Дошкольники по природе своей способны сочувствовать литературному герою, разыграть в сложной ролевой игре эмоциональные различные состояния, а вот понять, что есть красота, и научиться выражать себя в изобразительной деятельности – дар, о котором можно только мечтать, но этому можно и научить.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> Нам взрослым, необходимо развить в ребёнке чувство красоты. Именно от нас зависит, какой – богатой или бедной – будет его духовная жизнь. Следует помнить: если восприятие прекрасного не будет подкреплено участием ребёнка в созидании красоты, то, как считают, в ребёнке формируется «инфантильная восторженность».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 xml:space="preserve">Чтобы привить любовь к изобразительному искусству, вызвать </w:t>
      </w:r>
      <w:proofErr w:type="gramStart"/>
      <w:r w:rsidRPr="00C86997">
        <w:rPr>
          <w:rStyle w:val="c0"/>
          <w:color w:val="000000"/>
          <w:sz w:val="28"/>
          <w:szCs w:val="28"/>
        </w:rPr>
        <w:t>интерес</w:t>
      </w:r>
      <w:proofErr w:type="gramEnd"/>
      <w:r w:rsidRPr="00C86997">
        <w:rPr>
          <w:rStyle w:val="c0"/>
          <w:color w:val="000000"/>
          <w:sz w:val="28"/>
          <w:szCs w:val="28"/>
        </w:rPr>
        <w:t xml:space="preserve"> к рисованию начиная с младшего дошкольного возраста, надо использовать нетрадиционные способы изображения. Такое нетрадиционное рисование доставляет детям множество положительных эмоций, раскрывает возможность использования хорошо знакомых им предметов в качестве художественных материалов, удивляет своей непредсказуемостью.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lastRenderedPageBreak/>
        <w:t> Необычные способы рисования так увлекают детей, что, образно говоря, в группе разгорается настоящее пламя творчества, которое завершается выставкой детских рисунков.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> </w:t>
      </w:r>
      <w:r w:rsidR="005737AE">
        <w:rPr>
          <w:rStyle w:val="c0"/>
          <w:color w:val="000000"/>
          <w:sz w:val="28"/>
          <w:szCs w:val="28"/>
        </w:rPr>
        <w:t xml:space="preserve"> </w:t>
      </w:r>
      <w:r w:rsidRPr="00C86997">
        <w:rPr>
          <w:rStyle w:val="c0"/>
          <w:color w:val="000000"/>
          <w:sz w:val="28"/>
          <w:szCs w:val="28"/>
        </w:rPr>
        <w:t xml:space="preserve"> Какие нетрадиционные способы рисования можно использовать дома? </w:t>
      </w:r>
      <w:proofErr w:type="spellStart"/>
      <w:r w:rsidRPr="00C86997">
        <w:rPr>
          <w:rStyle w:val="c0"/>
          <w:color w:val="000000"/>
          <w:sz w:val="28"/>
          <w:szCs w:val="28"/>
        </w:rPr>
        <w:t>Кляксография</w:t>
      </w:r>
      <w:proofErr w:type="spellEnd"/>
      <w:r w:rsidRPr="00C86997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 w:rsidRPr="00C86997">
        <w:rPr>
          <w:rStyle w:val="c0"/>
          <w:color w:val="000000"/>
          <w:sz w:val="28"/>
          <w:szCs w:val="28"/>
        </w:rPr>
        <w:t>рисование солью, рисование пальцами. Мыльными пузырями, разбрызгиванием т.д. Разве вам неинтересно узнать, что получится, если рисовать тряпкой или скомканной бумагой?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 xml:space="preserve">    Рисовать можно как угодно и чем угодно! Лёжа на полу, под столом, на столе. На листочке дерева, на газете.  Разнообразие материалов ставит новые задачи и заставляет все время что-нибудь придумывать. А из каракуль и мазни в конце концов вырисовывается узнаваемый объект </w:t>
      </w:r>
      <w:proofErr w:type="gramStart"/>
      <w:r w:rsidRPr="00C86997">
        <w:rPr>
          <w:rStyle w:val="c0"/>
          <w:color w:val="000000"/>
          <w:sz w:val="28"/>
          <w:szCs w:val="28"/>
        </w:rPr>
        <w:t>–Я</w:t>
      </w:r>
      <w:proofErr w:type="gramEnd"/>
      <w:r w:rsidRPr="00C86997">
        <w:rPr>
          <w:rStyle w:val="c0"/>
          <w:color w:val="000000"/>
          <w:sz w:val="28"/>
          <w:szCs w:val="28"/>
        </w:rPr>
        <w:t>. Ничем незамутнённая радость удовлетворения от того, что и «это сделал Я – всё это моё!».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>   Научившись выражать свои чувства на бумаге, ребёнок начинает лучше понимать чувства других, учится преодолевать страх перед рисованием</w:t>
      </w:r>
      <w:r>
        <w:rPr>
          <w:rStyle w:val="c0"/>
          <w:color w:val="000000"/>
          <w:sz w:val="28"/>
          <w:szCs w:val="28"/>
        </w:rPr>
        <w:t xml:space="preserve">. </w:t>
      </w:r>
      <w:r w:rsidRPr="00C86997">
        <w:rPr>
          <w:rStyle w:val="c0"/>
          <w:color w:val="000000"/>
          <w:sz w:val="28"/>
          <w:szCs w:val="28"/>
        </w:rPr>
        <w:t>Он уверен, что получится, и получится красиво.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> Овладе</w:t>
      </w:r>
      <w:r>
        <w:rPr>
          <w:rStyle w:val="c0"/>
          <w:color w:val="000000"/>
          <w:sz w:val="28"/>
          <w:szCs w:val="28"/>
        </w:rPr>
        <w:t xml:space="preserve">ние </w:t>
      </w:r>
      <w:r w:rsidRPr="00C86997">
        <w:rPr>
          <w:rStyle w:val="c0"/>
          <w:color w:val="000000"/>
          <w:sz w:val="28"/>
          <w:szCs w:val="28"/>
        </w:rPr>
        <w:t>различными материалами, способами работы с ними, понимание их выразительности позволяет детям более эффективно использовать их при отражении в рисунках своих впечатлений от окружающей жизни.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> Разнообразие изобразительных материалов делает изобразительную деятельность более привлекательной, интересной, а по мере овладения разными материалами у детей формируется своя манера изображения.</w:t>
      </w:r>
    </w:p>
    <w:p w:rsid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 xml:space="preserve"> Один из любимых детьми способов нетрадиционного рисования – рисование солью. 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>Она обладает не только интересными декоративными возможностями, но и весьма удобна в обращении.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> Любят дети рисовать и мыльными пузырями. Рисовать можно способом выдувания.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 xml:space="preserve">   </w:t>
      </w:r>
      <w:proofErr w:type="gramStart"/>
      <w:r w:rsidRPr="00C86997">
        <w:rPr>
          <w:rStyle w:val="c0"/>
          <w:color w:val="000000"/>
          <w:sz w:val="28"/>
          <w:szCs w:val="28"/>
        </w:rPr>
        <w:t>А ведь можно рисовать и зубной щёткой, и ватой, и пальцем, ладонью, тампоном, мятой бумагой, трубочкой гоняя краску (каплю) по листу бумаги, печатать разными предметами, создавать композиции свечкой, помадой, ступнями…</w:t>
      </w:r>
      <w:proofErr w:type="gramEnd"/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> Дерзайте, фантазируйте! И к вам придёт радость – радость творчества, удивления и единения с вашими детьми.</w:t>
      </w:r>
    </w:p>
    <w:p w:rsidR="00C86997" w:rsidRPr="00C86997" w:rsidRDefault="00C86997" w:rsidP="00C8699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997">
        <w:rPr>
          <w:rStyle w:val="c0"/>
          <w:color w:val="000000"/>
          <w:sz w:val="28"/>
          <w:szCs w:val="28"/>
        </w:rPr>
        <w:t> Рисовальное искусство обладает многообразием техник и их нужно использовать в работе с детьми. Использование различных материалов обогащает детей знанием способов работы с ними, их изобразительных возможностей, сделает рисунки детей более интересными, повысит эстетическую сторону рисунка.</w:t>
      </w:r>
    </w:p>
    <w:p w:rsidR="00520C81" w:rsidRDefault="00520C81" w:rsidP="00C86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3504" w:rsidRDefault="000E3504" w:rsidP="00C86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3504" w:rsidRDefault="000E3504" w:rsidP="00C86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3504" w:rsidRDefault="000E3504" w:rsidP="00C86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3504" w:rsidRDefault="000E3504" w:rsidP="00C86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3504" w:rsidRDefault="000E3504" w:rsidP="00C86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3504" w:rsidRDefault="000E3504" w:rsidP="00C86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214110" cy="3596640"/>
            <wp:effectExtent l="19050" t="0" r="0" b="0"/>
            <wp:docPr id="1" name="Рисунок 1" descr="C:\Users\User\Downloads\IMG_2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7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788" cy="360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504" w:rsidRDefault="000E3504" w:rsidP="00C86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3504" w:rsidRDefault="000E3504" w:rsidP="00C86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3504" w:rsidRDefault="000E3504" w:rsidP="00C86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3504" w:rsidRPr="00C86997" w:rsidRDefault="000E3504" w:rsidP="00C86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E3504" w:rsidRPr="00C86997" w:rsidSect="005737AE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6997"/>
    <w:rsid w:val="00064753"/>
    <w:rsid w:val="000E3504"/>
    <w:rsid w:val="002A22E4"/>
    <w:rsid w:val="003103E0"/>
    <w:rsid w:val="00520C81"/>
    <w:rsid w:val="005737AE"/>
    <w:rsid w:val="00C86997"/>
    <w:rsid w:val="00E15F85"/>
    <w:rsid w:val="00F81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8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86997"/>
  </w:style>
  <w:style w:type="character" w:customStyle="1" w:styleId="c0">
    <w:name w:val="c0"/>
    <w:basedOn w:val="a0"/>
    <w:rsid w:val="00C86997"/>
  </w:style>
  <w:style w:type="paragraph" w:styleId="a3">
    <w:name w:val="List Paragraph"/>
    <w:basedOn w:val="a"/>
    <w:uiPriority w:val="34"/>
    <w:qFormat/>
    <w:rsid w:val="005737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879</Words>
  <Characters>5014</Characters>
  <Application>Microsoft Office Word</Application>
  <DocSecurity>0</DocSecurity>
  <Lines>41</Lines>
  <Paragraphs>11</Paragraphs>
  <ScaleCrop>false</ScaleCrop>
  <Company>Microsoft</Company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6</cp:revision>
  <cp:lastPrinted>2018-11-29T04:42:00Z</cp:lastPrinted>
  <dcterms:created xsi:type="dcterms:W3CDTF">2018-11-19T16:24:00Z</dcterms:created>
  <dcterms:modified xsi:type="dcterms:W3CDTF">2024-02-12T15:42:00Z</dcterms:modified>
</cp:coreProperties>
</file>