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4" w:type="dxa"/>
        <w:tblInd w:w="-318" w:type="dxa"/>
        <w:tblLook w:val="04A0"/>
      </w:tblPr>
      <w:tblGrid>
        <w:gridCol w:w="11098"/>
        <w:gridCol w:w="236"/>
      </w:tblGrid>
      <w:tr w:rsidR="004804DE" w:rsidRPr="004804DE" w:rsidTr="000E5D7C">
        <w:trPr>
          <w:trHeight w:val="670"/>
        </w:trPr>
        <w:tc>
          <w:tcPr>
            <w:tcW w:w="11098" w:type="dxa"/>
          </w:tcPr>
          <w:p w:rsidR="004D2BE0" w:rsidRPr="004D2BE0" w:rsidRDefault="004D2BE0" w:rsidP="005335BA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2B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4D2BE0" w:rsidRPr="004D2BE0" w:rsidRDefault="004D2BE0" w:rsidP="005335BA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2B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«ДЕТСКИЙ САД № 2 «УЛЫБКА» С.П. ЗНАМЕНСКОЕ</w:t>
            </w:r>
          </w:p>
          <w:p w:rsidR="004D2BE0" w:rsidRPr="004D2BE0" w:rsidRDefault="004D2BE0" w:rsidP="005335BA">
            <w:pPr>
              <w:spacing w:after="0" w:line="240" w:lineRule="auto"/>
              <w:ind w:left="-426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D2BE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НАДТЕРЕЧНОГО МУНИЦИПАЛЬНОГО РАЙОНА»</w:t>
            </w:r>
          </w:p>
          <w:p w:rsidR="004D2BE0" w:rsidRPr="004D2BE0" w:rsidRDefault="004D2BE0" w:rsidP="005335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D2BE0" w:rsidRPr="004D2BE0" w:rsidRDefault="004D2BE0" w:rsidP="005335B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tbl>
            <w:tblPr>
              <w:tblW w:w="10490" w:type="dxa"/>
              <w:tblInd w:w="392" w:type="dxa"/>
              <w:tblLook w:val="04A0"/>
            </w:tblPr>
            <w:tblGrid>
              <w:gridCol w:w="4865"/>
              <w:gridCol w:w="5625"/>
            </w:tblGrid>
            <w:tr w:rsidR="004D2BE0" w:rsidRPr="004D2BE0" w:rsidTr="004D2BE0">
              <w:trPr>
                <w:trHeight w:val="670"/>
              </w:trPr>
              <w:tc>
                <w:tcPr>
                  <w:tcW w:w="4865" w:type="dxa"/>
                </w:tcPr>
                <w:p w:rsidR="004D2BE0" w:rsidRPr="004D2BE0" w:rsidRDefault="004D2BE0" w:rsidP="005335BA">
                  <w:pPr>
                    <w:tabs>
                      <w:tab w:val="left" w:pos="75"/>
                    </w:tabs>
                    <w:spacing w:after="0" w:line="240" w:lineRule="auto"/>
                    <w:ind w:left="-87" w:firstLine="34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ПРИНЯТ</w:t>
                  </w:r>
                  <w:proofErr w:type="gramEnd"/>
                </w:p>
                <w:p w:rsidR="004D2BE0" w:rsidRPr="004D2BE0" w:rsidRDefault="004D2BE0" w:rsidP="005335BA">
                  <w:pPr>
                    <w:tabs>
                      <w:tab w:val="left" w:pos="75"/>
                    </w:tabs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на заседании</w:t>
                  </w:r>
                </w:p>
                <w:p w:rsidR="004D2BE0" w:rsidRPr="004D2BE0" w:rsidRDefault="004D2BE0" w:rsidP="005335BA">
                  <w:pPr>
                    <w:tabs>
                      <w:tab w:val="left" w:pos="75"/>
                    </w:tabs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педагогического совета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протокол №</w:t>
                  </w:r>
                  <w:r w:rsidR="00DC288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DC2887" w:rsidRPr="00DC288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03</w:t>
                  </w:r>
                </w:p>
                <w:p w:rsidR="004D2BE0" w:rsidRPr="00DC2887" w:rsidRDefault="004D2BE0" w:rsidP="005335BA">
                  <w:pPr>
                    <w:spacing w:after="0" w:line="240" w:lineRule="auto"/>
                    <w:ind w:left="-87" w:firstLine="34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от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6D77E5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24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.02.202</w:t>
                  </w:r>
                  <w:r w:rsidR="006D77E5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5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г.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spacing w:after="0" w:line="240" w:lineRule="auto"/>
                    <w:ind w:left="-87" w:firstLine="851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4D2BE0" w:rsidRPr="004D2BE0" w:rsidRDefault="004D2BE0" w:rsidP="005335B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-87" w:firstLine="851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625" w:type="dxa"/>
                  <w:hideMark/>
                </w:tcPr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УТВЕРЖДЁН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приказом МБДОУ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«Детский сад № 2 «Улыбка»</w:t>
                  </w:r>
                </w:p>
                <w:p w:rsidR="004D2BE0" w:rsidRPr="004D2BE0" w:rsidRDefault="004D2BE0" w:rsidP="005335BA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с.п. Знаменское</w:t>
                  </w:r>
                </w:p>
                <w:p w:rsidR="004D2BE0" w:rsidRPr="004D2BE0" w:rsidRDefault="004D2BE0" w:rsidP="006D77E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4D2BE0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                      </w:t>
                  </w:r>
                  <w:r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от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21.02.202</w:t>
                  </w:r>
                  <w:r w:rsidR="006D77E5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5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г.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№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DC2887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3</w:t>
                  </w:r>
                  <w:r w:rsidR="006D77E5" w:rsidRPr="006D77E5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  <w:u w:val="single"/>
                    </w:rPr>
                    <w:t>4</w:t>
                  </w:r>
                </w:p>
              </w:tc>
            </w:tr>
          </w:tbl>
          <w:p w:rsidR="004804DE" w:rsidRPr="004804DE" w:rsidRDefault="003B0757" w:rsidP="004D2BE0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236" w:type="dxa"/>
            <w:hideMark/>
          </w:tcPr>
          <w:p w:rsidR="004804DE" w:rsidRPr="004804DE" w:rsidRDefault="004804DE" w:rsidP="00934C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92C4D" w:rsidRDefault="00192C4D" w:rsidP="00FC4990">
      <w:pPr>
        <w:tabs>
          <w:tab w:val="left" w:pos="4104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</w:p>
    <w:p w:rsidR="00E547B5" w:rsidRDefault="00192C4D" w:rsidP="00D43BB2">
      <w:pPr>
        <w:tabs>
          <w:tab w:val="left" w:pos="4104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  <w:r w:rsidR="00B42A6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DB2FC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547B5">
        <w:rPr>
          <w:rFonts w:ascii="Times New Roman" w:hAnsi="Times New Roman"/>
          <w:b/>
          <w:bCs/>
          <w:sz w:val="28"/>
          <w:szCs w:val="28"/>
        </w:rPr>
        <w:t xml:space="preserve">Отчет </w:t>
      </w:r>
    </w:p>
    <w:p w:rsidR="00E547B5" w:rsidRDefault="00516100" w:rsidP="00D43BB2">
      <w:pPr>
        <w:tabs>
          <w:tab w:val="left" w:pos="612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547B5">
        <w:rPr>
          <w:rFonts w:ascii="Times New Roman" w:hAnsi="Times New Roman"/>
          <w:b/>
          <w:bCs/>
          <w:sz w:val="28"/>
          <w:szCs w:val="28"/>
        </w:rPr>
        <w:t xml:space="preserve">по результатам </w:t>
      </w:r>
      <w:proofErr w:type="spellStart"/>
      <w:r w:rsidR="00E547B5">
        <w:rPr>
          <w:rFonts w:ascii="Times New Roman" w:hAnsi="Times New Roman"/>
          <w:b/>
          <w:bCs/>
          <w:sz w:val="28"/>
          <w:szCs w:val="28"/>
        </w:rPr>
        <w:t>самообследования</w:t>
      </w:r>
      <w:proofErr w:type="spellEnd"/>
      <w:r w:rsidR="00E547B5">
        <w:rPr>
          <w:rFonts w:ascii="Times New Roman" w:hAnsi="Times New Roman"/>
          <w:b/>
          <w:bCs/>
          <w:sz w:val="28"/>
          <w:szCs w:val="28"/>
        </w:rPr>
        <w:t xml:space="preserve"> деятельности</w:t>
      </w:r>
    </w:p>
    <w:p w:rsidR="00E547B5" w:rsidRDefault="00516100" w:rsidP="00D43BB2">
      <w:pPr>
        <w:tabs>
          <w:tab w:val="left" w:pos="324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     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547B5">
        <w:rPr>
          <w:rFonts w:ascii="Times New Roman" w:hAnsi="Times New Roman"/>
          <w:b/>
          <w:bCs/>
          <w:sz w:val="28"/>
          <w:szCs w:val="28"/>
        </w:rPr>
        <w:t>МБДОУ</w:t>
      </w:r>
      <w:proofErr w:type="gramStart"/>
      <w:r w:rsidR="00E547B5">
        <w:rPr>
          <w:rFonts w:ascii="Times New Roman" w:hAnsi="Times New Roman"/>
          <w:b/>
          <w:bCs/>
          <w:sz w:val="28"/>
          <w:szCs w:val="28"/>
        </w:rPr>
        <w:t>«Д</w:t>
      </w:r>
      <w:proofErr w:type="gramEnd"/>
      <w:r w:rsidR="00E547B5">
        <w:rPr>
          <w:rFonts w:ascii="Times New Roman" w:hAnsi="Times New Roman"/>
          <w:b/>
          <w:bCs/>
          <w:sz w:val="28"/>
          <w:szCs w:val="28"/>
        </w:rPr>
        <w:t>етский сад № 2 «Улыбка» с.п.</w:t>
      </w:r>
      <w:r w:rsidR="007822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47B5">
        <w:rPr>
          <w:rFonts w:ascii="Times New Roman" w:hAnsi="Times New Roman"/>
          <w:b/>
          <w:bCs/>
          <w:sz w:val="28"/>
          <w:szCs w:val="28"/>
        </w:rPr>
        <w:t>Знаменское»</w:t>
      </w:r>
    </w:p>
    <w:p w:rsidR="00E547B5" w:rsidRDefault="00516100" w:rsidP="00D43BB2">
      <w:pPr>
        <w:tabs>
          <w:tab w:val="left" w:pos="2316"/>
          <w:tab w:val="center" w:pos="496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</w:t>
      </w:r>
      <w:r w:rsidR="00E547B5">
        <w:rPr>
          <w:rFonts w:ascii="Times New Roman" w:hAnsi="Times New Roman"/>
          <w:b/>
          <w:bCs/>
          <w:sz w:val="28"/>
          <w:szCs w:val="28"/>
        </w:rPr>
        <w:t>за 20</w:t>
      </w:r>
      <w:r w:rsidR="0078229C">
        <w:rPr>
          <w:rFonts w:ascii="Times New Roman" w:hAnsi="Times New Roman"/>
          <w:b/>
          <w:bCs/>
          <w:sz w:val="28"/>
          <w:szCs w:val="28"/>
        </w:rPr>
        <w:t>2</w:t>
      </w:r>
      <w:r w:rsidR="00C66915">
        <w:rPr>
          <w:rFonts w:ascii="Times New Roman" w:hAnsi="Times New Roman"/>
          <w:b/>
          <w:bCs/>
          <w:sz w:val="28"/>
          <w:szCs w:val="28"/>
        </w:rPr>
        <w:t>4</w:t>
      </w:r>
      <w:r w:rsidR="001A05AE">
        <w:rPr>
          <w:rFonts w:ascii="Times New Roman" w:hAnsi="Times New Roman"/>
          <w:b/>
          <w:bCs/>
          <w:sz w:val="28"/>
          <w:szCs w:val="28"/>
        </w:rPr>
        <w:t xml:space="preserve"> календарный</w:t>
      </w:r>
      <w:r w:rsidR="00E547B5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E547B5" w:rsidRDefault="00E547B5" w:rsidP="00FC4990">
      <w:pPr>
        <w:pStyle w:val="a3"/>
        <w:spacing w:after="0" w:afterAutospacing="0"/>
        <w:rPr>
          <w:rStyle w:val="a7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E547B5" w:rsidRDefault="00E547B5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D107E9" w:rsidRDefault="00D107E9" w:rsidP="00E547B5">
      <w:pPr>
        <w:pStyle w:val="a3"/>
        <w:spacing w:after="0" w:afterAutospacing="0"/>
        <w:rPr>
          <w:rStyle w:val="a7"/>
          <w:b w:val="0"/>
          <w:bCs w:val="0"/>
        </w:rPr>
      </w:pPr>
    </w:p>
    <w:p w:rsidR="00AF2C50" w:rsidRDefault="0039656D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</w:t>
      </w:r>
      <w:r w:rsidR="00AF2C50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ab/>
        <w:t xml:space="preserve">      </w:t>
      </w:r>
    </w:p>
    <w:p w:rsidR="00B42476" w:rsidRDefault="00B42476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</w:p>
    <w:p w:rsidR="0057458A" w:rsidRDefault="00AF2C50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                                          </w:t>
      </w:r>
    </w:p>
    <w:p w:rsidR="003B12CF" w:rsidRDefault="003B12CF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</w:p>
    <w:p w:rsidR="00FC4990" w:rsidRDefault="00FC4990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</w:p>
    <w:p w:rsidR="002B4938" w:rsidRDefault="0057458A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                                           </w:t>
      </w:r>
    </w:p>
    <w:p w:rsidR="00F31ACD" w:rsidRDefault="002B4938" w:rsidP="00AF2C50">
      <w:pPr>
        <w:tabs>
          <w:tab w:val="left" w:pos="2844"/>
        </w:tabs>
        <w:spacing w:after="0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                                            </w:t>
      </w:r>
      <w:r w:rsidR="00AF2C50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с.п. Знаменское-202</w:t>
      </w:r>
      <w:r w:rsidR="0003071E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4</w:t>
      </w:r>
      <w:r w:rsidR="00AF2C50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г.</w:t>
      </w:r>
    </w:p>
    <w:p w:rsidR="00D665FA" w:rsidRDefault="0003779A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lastRenderedPageBreak/>
        <w:t xml:space="preserve"> </w:t>
      </w:r>
      <w:r w:rsidR="00934CE4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</w:t>
      </w:r>
      <w:r w:rsidR="00486114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</w:t>
      </w:r>
      <w:r w:rsidR="00934CE4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 </w:t>
      </w:r>
      <w:proofErr w:type="gramStart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В соответствии с пунктом 3 части 2 статьи 29 Федерального закона от 29 декабря 2012г. №273-ФЗ (ред. от 07.03.2018г) «Об образовании в Российской Федерации» и на основании приказа Министерства образования и науки Российской Федерации от 14.12. 2017 г. № 1218 г. «О внесении изменений в Порядок проведения </w:t>
      </w:r>
      <w:proofErr w:type="spellStart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образовательной организации, утвержденным приказом МО и науки РФ от 14.06.2013г. № 462</w:t>
      </w:r>
      <w:proofErr w:type="gramEnd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» в МБДОУ «Детский сад № 2 «Улыбка» с.п. проведено </w:t>
      </w:r>
      <w:proofErr w:type="spellStart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самообследование</w:t>
      </w:r>
      <w:proofErr w:type="spellEnd"/>
      <w:r w:rsidR="00E547B5"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.</w:t>
      </w:r>
    </w:p>
    <w:p w:rsidR="0078229C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Цель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</w:t>
      </w:r>
      <w:r w:rsidR="00DB2FC2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-</w:t>
      </w: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обеспечение доступности и открытости информации о деятельности учреждения,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.  Процедура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проводилась по следующим этапам: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1. Планирование и подготовка работ по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самообследованию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учреждения (приказ о проведении самоанализа, состав рабочей группы).  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2. Организация и проведение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в учреждении. </w:t>
      </w:r>
    </w:p>
    <w:p w:rsidR="00417192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3. Обобщение полученных результатов и на их основе формирование отчета. 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4. Размещение отчета на официальном сайте МБДОУ «Детский сад № 2 «Улыбка» в сети «Интернет» и направление его Учредителю.  </w:t>
      </w:r>
    </w:p>
    <w:p w:rsidR="00E547B5" w:rsidRPr="00AD7283" w:rsidRDefault="00E547B5" w:rsidP="00942448">
      <w:pPr>
        <w:spacing w:after="0" w:line="240" w:lineRule="auto"/>
        <w:jc w:val="both"/>
        <w:rPr>
          <w:rStyle w:val="a7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В процессе </w:t>
      </w:r>
      <w:proofErr w:type="spellStart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>самообследования</w:t>
      </w:r>
      <w:proofErr w:type="spellEnd"/>
      <w:r w:rsidRPr="00AD7283">
        <w:rPr>
          <w:rStyle w:val="a7"/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проводилась оценка образовательной деятельности, системы управления учреждения,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  </w:t>
      </w:r>
    </w:p>
    <w:p w:rsidR="00E547B5" w:rsidRDefault="00E547B5" w:rsidP="003B12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    </w:t>
      </w:r>
      <w:r w:rsidR="00AD7283">
        <w:rPr>
          <w:rStyle w:val="a7"/>
          <w:sz w:val="28"/>
          <w:szCs w:val="28"/>
        </w:rPr>
        <w:t xml:space="preserve">       </w:t>
      </w:r>
      <w:r w:rsidR="00006C3A">
        <w:rPr>
          <w:rStyle w:val="a7"/>
          <w:sz w:val="28"/>
          <w:szCs w:val="28"/>
        </w:rPr>
        <w:t xml:space="preserve">   </w:t>
      </w:r>
      <w:r w:rsidR="00D107E9">
        <w:rPr>
          <w:rStyle w:val="a7"/>
          <w:sz w:val="28"/>
          <w:szCs w:val="28"/>
        </w:rPr>
        <w:t xml:space="preserve">   </w:t>
      </w:r>
      <w:r>
        <w:rPr>
          <w:rStyle w:val="a7"/>
          <w:sz w:val="28"/>
          <w:szCs w:val="28"/>
        </w:rPr>
        <w:t>Общая характеристика учреждения</w:t>
      </w:r>
    </w:p>
    <w:p w:rsidR="00E547B5" w:rsidRPr="0078229C" w:rsidRDefault="00E547B5" w:rsidP="003B12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   Полное наименование в соответствии с  Уставом: Муниципальное бюджетное дошкольное образовательное учреждение «Детский сад № 2 «Улыбка» с.п.</w:t>
      </w:r>
      <w:r w:rsidR="0078229C">
        <w:rPr>
          <w:rStyle w:val="a8"/>
          <w:rFonts w:ascii="Times New Roman" w:hAnsi="Times New Roman"/>
          <w:i w:val="0"/>
          <w:sz w:val="28"/>
          <w:szCs w:val="28"/>
        </w:rPr>
        <w:t xml:space="preserve"> </w:t>
      </w: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Знаменское  </w:t>
      </w:r>
      <w:proofErr w:type="spellStart"/>
      <w:r w:rsidRPr="0078229C">
        <w:rPr>
          <w:rStyle w:val="a8"/>
          <w:rFonts w:ascii="Times New Roman" w:hAnsi="Times New Roman"/>
          <w:i w:val="0"/>
          <w:sz w:val="28"/>
          <w:szCs w:val="28"/>
        </w:rPr>
        <w:t>Надтеречного</w:t>
      </w:r>
      <w:proofErr w:type="spellEnd"/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муниципального района»</w:t>
      </w:r>
      <w:r w:rsidR="00D107E9">
        <w:rPr>
          <w:rStyle w:val="a8"/>
          <w:rFonts w:ascii="Times New Roman" w:hAnsi="Times New Roman"/>
          <w:i w:val="0"/>
          <w:sz w:val="28"/>
          <w:szCs w:val="28"/>
        </w:rPr>
        <w:t>.</w:t>
      </w: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 </w:t>
      </w:r>
    </w:p>
    <w:p w:rsidR="00E547B5" w:rsidRPr="0078229C" w:rsidRDefault="00E547B5" w:rsidP="003B12CF">
      <w:pPr>
        <w:spacing w:after="0" w:line="240" w:lineRule="auto"/>
        <w:jc w:val="both"/>
        <w:rPr>
          <w:rStyle w:val="a8"/>
          <w:rFonts w:ascii="Times New Roman" w:hAnsi="Times New Roman"/>
          <w:i w:val="0"/>
          <w:iCs w:val="0"/>
        </w:rPr>
      </w:pPr>
      <w:r w:rsidRPr="0078229C">
        <w:rPr>
          <w:rStyle w:val="a8"/>
          <w:rFonts w:ascii="Times New Roman" w:hAnsi="Times New Roman"/>
          <w:i w:val="0"/>
          <w:sz w:val="28"/>
          <w:szCs w:val="28"/>
        </w:rPr>
        <w:t>Сокращенное наименование в соответствии с Уставом: МБДОУ «Детский сад № 2 «Улыбка»  с.п.</w:t>
      </w:r>
      <w:r w:rsidR="0078229C">
        <w:rPr>
          <w:rStyle w:val="a8"/>
          <w:rFonts w:ascii="Times New Roman" w:hAnsi="Times New Roman"/>
          <w:i w:val="0"/>
          <w:sz w:val="28"/>
          <w:szCs w:val="28"/>
        </w:rPr>
        <w:t xml:space="preserve"> </w:t>
      </w:r>
      <w:r w:rsidRPr="0078229C">
        <w:rPr>
          <w:rStyle w:val="a8"/>
          <w:rFonts w:ascii="Times New Roman" w:hAnsi="Times New Roman"/>
          <w:i w:val="0"/>
          <w:sz w:val="28"/>
          <w:szCs w:val="28"/>
        </w:rPr>
        <w:t>Знаменское».</w:t>
      </w:r>
    </w:p>
    <w:p w:rsidR="00E547B5" w:rsidRPr="0078229C" w:rsidRDefault="00E547B5" w:rsidP="003B12CF">
      <w:pPr>
        <w:spacing w:after="0" w:line="240" w:lineRule="auto"/>
        <w:jc w:val="both"/>
        <w:rPr>
          <w:rFonts w:ascii="Times New Roman" w:hAnsi="Times New Roman"/>
          <w:i/>
        </w:rPr>
      </w:pPr>
      <w:r w:rsidRPr="0078229C">
        <w:rPr>
          <w:rStyle w:val="a8"/>
          <w:rFonts w:ascii="Times New Roman" w:hAnsi="Times New Roman"/>
          <w:i w:val="0"/>
          <w:sz w:val="28"/>
          <w:szCs w:val="28"/>
        </w:rPr>
        <w:t xml:space="preserve"> Организационно-правовая форма в соответствии с уставом: образовательное  учреждение. </w:t>
      </w:r>
    </w:p>
    <w:p w:rsidR="00E547B5" w:rsidRDefault="0078229C" w:rsidP="003B12C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            </w:t>
      </w:r>
      <w:r w:rsidR="00E56A8A">
        <w:rPr>
          <w:rStyle w:val="a7"/>
          <w:sz w:val="28"/>
          <w:szCs w:val="28"/>
        </w:rPr>
        <w:t xml:space="preserve">  </w:t>
      </w:r>
      <w:r w:rsidR="00DB2FC2">
        <w:rPr>
          <w:rStyle w:val="a7"/>
          <w:sz w:val="28"/>
          <w:szCs w:val="28"/>
        </w:rPr>
        <w:t xml:space="preserve">   </w:t>
      </w:r>
      <w:r w:rsidR="00E547B5">
        <w:rPr>
          <w:rStyle w:val="a7"/>
          <w:sz w:val="28"/>
          <w:szCs w:val="28"/>
        </w:rPr>
        <w:t>Общие сведения об учреждении.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45"/>
        <w:gridCol w:w="6666"/>
      </w:tblGrid>
      <w:tr w:rsidR="00E56A8A" w:rsidTr="00E63A25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8A" w:rsidRDefault="00E56A8A" w:rsidP="00942448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 xml:space="preserve">                                                 Общая информация </w:t>
            </w: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Муниципальное бюджетное дошкольное образовательное учреждение  «Детский сад № 2 «Улыбка» с.п.</w:t>
            </w:r>
            <w:r w:rsidR="0078229C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Знаменское»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Тип и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Тип: бюджетное дошкольное образовательное  учреждение</w:t>
            </w:r>
            <w:r w:rsidR="00D107E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br/>
              <w:t xml:space="preserve"> Вид: детский сад  </w:t>
            </w:r>
            <w:proofErr w:type="spellStart"/>
            <w:r>
              <w:rPr>
                <w:sz w:val="28"/>
                <w:szCs w:val="28"/>
                <w:lang w:eastAsia="en-US"/>
              </w:rPr>
              <w:t>общеразвивающего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вида</w:t>
            </w:r>
            <w:r w:rsidR="00D107E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Образовательное учреждение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 Отдел  дошкольного образования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Надтеречного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Год основания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942448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2014г.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lastRenderedPageBreak/>
              <w:t> Юридический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B42476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366813 ЧР,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Надтеречный</w:t>
            </w:r>
            <w:proofErr w:type="spell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район, с.</w:t>
            </w:r>
            <w:r w:rsidR="0078229C"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Знаменское, ул</w:t>
            </w:r>
            <w:proofErr w:type="gram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.Д</w:t>
            </w:r>
            <w:proofErr w:type="gram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зержинского, 9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rStyle w:val="a7"/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Фактический 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366813 ЧР,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Надтеречный</w:t>
            </w:r>
            <w:proofErr w:type="spell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район, с</w:t>
            </w:r>
            <w:proofErr w:type="gram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.З</w:t>
            </w:r>
            <w:proofErr w:type="gram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наменское, ул.Дзержинского, 9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8-960-441-59-59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3640F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gothic" w:hAnsi="gothic"/>
                <w:color w:val="000000" w:themeColor="text1"/>
                <w:sz w:val="23"/>
                <w:szCs w:val="23"/>
                <w:shd w:val="clear" w:color="auto" w:fill="E8E8E8"/>
              </w:rPr>
              <w:t xml:space="preserve"> </w:t>
            </w:r>
            <w:r w:rsidR="00E547B5" w:rsidRPr="002B4938">
              <w:rPr>
                <w:rFonts w:ascii="gothic" w:hAnsi="gothic"/>
                <w:color w:val="000000" w:themeColor="text1"/>
                <w:sz w:val="23"/>
                <w:szCs w:val="23"/>
                <w:shd w:val="clear" w:color="auto" w:fill="E8E8E8"/>
              </w:rPr>
              <w:t>https://ulibka.do95.ru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Должность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 Заведующий</w:t>
            </w:r>
          </w:p>
        </w:tc>
      </w:tr>
      <w:tr w:rsidR="00E547B5" w:rsidTr="00E547B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Default="00E547B5" w:rsidP="00AF2C5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rStyle w:val="a7"/>
                <w:sz w:val="28"/>
                <w:szCs w:val="28"/>
                <w:lang w:eastAsia="en-US"/>
              </w:rPr>
              <w:t> Фамилия, имя, отчество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7B5" w:rsidRPr="002B4938" w:rsidRDefault="00E547B5" w:rsidP="00AF2C50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Дукаева</w:t>
            </w:r>
            <w:proofErr w:type="spellEnd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 xml:space="preserve"> Заира </w:t>
            </w:r>
            <w:proofErr w:type="spellStart"/>
            <w:r w:rsidRPr="002B4938">
              <w:rPr>
                <w:color w:val="000000" w:themeColor="text1"/>
                <w:sz w:val="28"/>
                <w:szCs w:val="28"/>
                <w:lang w:eastAsia="en-US"/>
              </w:rPr>
              <w:t>Мусайповна</w:t>
            </w:r>
            <w:proofErr w:type="spellEnd"/>
          </w:p>
        </w:tc>
      </w:tr>
    </w:tbl>
    <w:p w:rsidR="00DB2FC2" w:rsidRDefault="00E547B5" w:rsidP="00AF2C50">
      <w:pPr>
        <w:spacing w:after="0" w:line="240" w:lineRule="auto"/>
        <w:rPr>
          <w:rStyle w:val="a7"/>
          <w:iCs/>
          <w:sz w:val="28"/>
          <w:szCs w:val="28"/>
        </w:rPr>
      </w:pPr>
      <w:r>
        <w:rPr>
          <w:rFonts w:ascii="Times New Roman" w:hAnsi="Times New Roman"/>
        </w:rPr>
        <w:t> </w:t>
      </w:r>
      <w:r w:rsidR="00673090">
        <w:rPr>
          <w:rStyle w:val="a7"/>
          <w:iCs/>
          <w:sz w:val="28"/>
          <w:szCs w:val="28"/>
        </w:rPr>
        <w:t xml:space="preserve">                             </w:t>
      </w:r>
      <w:r w:rsidR="00C750F3">
        <w:rPr>
          <w:rStyle w:val="a7"/>
          <w:iCs/>
          <w:sz w:val="28"/>
          <w:szCs w:val="28"/>
        </w:rPr>
        <w:t xml:space="preserve">       </w:t>
      </w:r>
    </w:p>
    <w:p w:rsidR="00E547B5" w:rsidRDefault="00DB2FC2" w:rsidP="00AF2C5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 xml:space="preserve">                                   </w:t>
      </w:r>
      <w:r w:rsidR="00C750F3">
        <w:rPr>
          <w:rStyle w:val="a7"/>
          <w:iCs/>
          <w:sz w:val="28"/>
          <w:szCs w:val="28"/>
        </w:rPr>
        <w:t xml:space="preserve"> </w:t>
      </w:r>
      <w:r w:rsidR="00673090">
        <w:rPr>
          <w:rStyle w:val="a7"/>
          <w:iCs/>
          <w:sz w:val="28"/>
          <w:szCs w:val="28"/>
        </w:rPr>
        <w:t xml:space="preserve">  </w:t>
      </w:r>
      <w:r w:rsidR="00E547B5">
        <w:rPr>
          <w:rStyle w:val="a7"/>
          <w:iCs/>
          <w:sz w:val="28"/>
          <w:szCs w:val="28"/>
        </w:rPr>
        <w:t xml:space="preserve">Местонахождение: </w:t>
      </w:r>
      <w:r w:rsidR="00E547B5">
        <w:rPr>
          <w:sz w:val="28"/>
          <w:szCs w:val="28"/>
        </w:rPr>
        <w:br/>
        <w:t xml:space="preserve">Детский сад расположен в типовом одноэтажном кирпичном  здании по адресу:  </w:t>
      </w:r>
      <w:proofErr w:type="gramStart"/>
      <w:r w:rsidR="00E547B5">
        <w:rPr>
          <w:sz w:val="28"/>
          <w:szCs w:val="28"/>
        </w:rPr>
        <w:t>с</w:t>
      </w:r>
      <w:proofErr w:type="gramEnd"/>
      <w:r w:rsidR="00E547B5">
        <w:rPr>
          <w:sz w:val="28"/>
          <w:szCs w:val="28"/>
        </w:rPr>
        <w:t>.</w:t>
      </w:r>
      <w:r w:rsidR="00673090">
        <w:rPr>
          <w:sz w:val="28"/>
          <w:szCs w:val="28"/>
        </w:rPr>
        <w:t xml:space="preserve"> </w:t>
      </w:r>
      <w:r w:rsidR="00E547B5">
        <w:rPr>
          <w:sz w:val="28"/>
          <w:szCs w:val="28"/>
        </w:rPr>
        <w:t>Знаменское, ул.</w:t>
      </w:r>
      <w:r w:rsidR="00673090">
        <w:rPr>
          <w:sz w:val="28"/>
          <w:szCs w:val="28"/>
        </w:rPr>
        <w:t xml:space="preserve"> </w:t>
      </w:r>
      <w:r w:rsidR="00E547B5">
        <w:rPr>
          <w:sz w:val="28"/>
          <w:szCs w:val="28"/>
        </w:rPr>
        <w:t>Дзержинского,9.</w:t>
      </w:r>
    </w:p>
    <w:p w:rsidR="00E547B5" w:rsidRDefault="00E547B5" w:rsidP="00AF2C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>Режим  работы ДОУ:</w:t>
      </w:r>
      <w:r>
        <w:rPr>
          <w:sz w:val="28"/>
          <w:szCs w:val="28"/>
        </w:rPr>
        <w:t xml:space="preserve"> с 7.00 часов  до 19 часов.</w:t>
      </w:r>
    </w:p>
    <w:p w:rsidR="00E547B5" w:rsidRDefault="00E547B5" w:rsidP="00AF2C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Выходные  дни: Суббота-воскресенье:</w:t>
      </w:r>
    </w:p>
    <w:p w:rsidR="00E547B5" w:rsidRPr="004461A4" w:rsidRDefault="00AD7283" w:rsidP="00AF2C5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4253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547B5" w:rsidRPr="004461A4"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групп и их специфика работы: 4  группы.</w:t>
      </w:r>
    </w:p>
    <w:tbl>
      <w:tblPr>
        <w:tblStyle w:val="a6"/>
        <w:tblW w:w="0" w:type="auto"/>
        <w:tblInd w:w="250" w:type="dxa"/>
        <w:tblLook w:val="04A0"/>
      </w:tblPr>
      <w:tblGrid>
        <w:gridCol w:w="3402"/>
        <w:gridCol w:w="3260"/>
        <w:gridCol w:w="3119"/>
      </w:tblGrid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D107E9" w:rsidRDefault="000A0AA6" w:rsidP="0036153B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E547B5"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D107E9" w:rsidRDefault="000A0AA6" w:rsidP="00AF2C50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3615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547B5"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D107E9" w:rsidRDefault="000A0AA6" w:rsidP="003640F5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3175C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547B5" w:rsidRPr="00D107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D107E9" w:rsidP="00AF2C5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Вторая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A0A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раннего возраста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3175C5" w:rsidP="00C6691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C66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D43BB2" w:rsidP="00D43BB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Младшая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C66915" w:rsidP="00AF2C5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F32F9F" w:rsidP="00D43BB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D43B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редняя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 </w:t>
            </w:r>
            <w:r w:rsidR="00D43B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D43B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C66915" w:rsidP="00AF2C5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E547B5" w:rsidTr="0036153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0A0AA6" w:rsidP="00AF2C5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одготовительная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6-7 лет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AF2C5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C66915" w:rsidP="00AF2C5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</w:tbl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1.2.Правоустанавливающие документы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 «Детский сад № 2 «Улыбка» с.п.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Знаменское» осуществляет свою деятельность в соответствии с нормативно-правовыми документами законодательства РФ в сфере образования: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закон «Об образовании в Российской Федерации» от 29.12.2012 г. № 273- ФЗ;  </w:t>
      </w:r>
    </w:p>
    <w:p w:rsidR="00D665FA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-«Санитарно-эпидемиологические требования к устройству, содержанию и организации режима работы дошкольных организаций».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2.4.1.</w:t>
      </w:r>
      <w:r w:rsidR="00D665FA">
        <w:rPr>
          <w:rFonts w:ascii="Times New Roman" w:eastAsia="Times New Roman" w:hAnsi="Times New Roman"/>
          <w:sz w:val="28"/>
          <w:szCs w:val="28"/>
          <w:lang w:eastAsia="ru-RU"/>
        </w:rPr>
        <w:t>3648-20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утвержденные постановлением Главного государственного санитарного врача Российской Федерации от </w:t>
      </w:r>
      <w:r w:rsidR="00D665FA">
        <w:rPr>
          <w:rFonts w:ascii="Times New Roman" w:eastAsia="Times New Roman" w:hAnsi="Times New Roman"/>
          <w:sz w:val="28"/>
          <w:szCs w:val="28"/>
          <w:lang w:eastAsia="ru-RU"/>
        </w:rPr>
        <w:t>28.092020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2</w:t>
      </w:r>
      <w:r w:rsidR="00D665F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)»;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30384);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-Федеральный государственный образовательный стандарт дошкольного образования;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Приказ Министерства образования и науки Российской Федерации от 13.08.2013г.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 - Устав МБДОУ. </w:t>
      </w:r>
    </w:p>
    <w:p w:rsidR="00E547B5" w:rsidRPr="003640F5" w:rsidRDefault="00E547B5" w:rsidP="005A638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40F5">
        <w:rPr>
          <w:rFonts w:ascii="Times New Roman" w:eastAsia="Times New Roman" w:hAnsi="Times New Roman"/>
          <w:b/>
          <w:sz w:val="28"/>
          <w:szCs w:val="28"/>
          <w:lang w:eastAsia="ru-RU"/>
        </w:rPr>
        <w:t>1.3.Общие сведения об образовательной деятельности.</w:t>
      </w:r>
    </w:p>
    <w:p w:rsidR="005A638C" w:rsidRDefault="003640F5" w:rsidP="005A63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40F5">
        <w:rPr>
          <w:rFonts w:ascii="Times New Roman" w:eastAsia="Times New Roman" w:hAnsi="Times New Roman"/>
          <w:sz w:val="28"/>
          <w:szCs w:val="28"/>
          <w:lang w:eastAsia="ru-RU"/>
        </w:rPr>
        <w:t>Образова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тельная деятельность ведется на основании утвержденной образовательной программы дошкольного образования (ОП ДО), </w:t>
      </w:r>
      <w:r w:rsidR="005A638C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которая составлена в соответствии с Федеральным государственным стандартом дошкольного образования (ФГОС </w:t>
      </w:r>
      <w:proofErr w:type="gramStart"/>
      <w:r w:rsidR="005A638C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5A638C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A638C" w:rsidRDefault="005A638C" w:rsidP="005A63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Федеральной образовательной программой дошкольного образования (ФОП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) и санитарно-эпидемиологическими правилами и нормативами.</w:t>
      </w:r>
    </w:p>
    <w:p w:rsidR="003640F5" w:rsidRDefault="005A638C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заседании установочного педагогического совета в августе 2023 года была утверждена образовательная программа дошкольного образования,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разработанная Федеральной образовательной программы дошкольного образования. Программа состоит из обязательной и вариативной частей.</w:t>
      </w:r>
    </w:p>
    <w:p w:rsidR="003640F5" w:rsidRDefault="008362E8" w:rsidP="00FD16A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Обязательная часть ОП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воспитанников.</w:t>
      </w:r>
    </w:p>
    <w:p w:rsidR="004804DE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>ФОП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547B5" w:rsidRDefault="00E547B5" w:rsidP="00DA77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образовательного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процесса учитываются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интеграции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областей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(физическое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развитие,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познавательное развитие,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развитие, социально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коммуникативное развитие, художественно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эстетическое развитие) в соответствии с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возрастными возможностями и особенностями детей.  </w:t>
      </w:r>
    </w:p>
    <w:p w:rsidR="00E547B5" w:rsidRDefault="00E547B5" w:rsidP="00DA77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проце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сс стр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оится на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основе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законодательно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самоценности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детства.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формой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воспитания является игра и виды детской деятельности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(игровая,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коммуникативная, трудовая,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познавательно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исследовательская, продуктивная, музыкально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художественная, чтение художественной литературы).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основу организации образовательного процесса определен комплексно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тематический принцип планирования. 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2018 года велась активная работа по реализации ФГОС ДО. 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отчётный период в ДОУ проведены следующие мероприятия: - создан банк нормативно-правовых документов федерального, регионального уровней, регламентирующих реализацию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налажено взаимодействие с МБОУ «Гимназия» № 10 с.п.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Знаменское.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Вывод: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образовательное учреждение функционирует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соответствии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нормативными документами в сфере образования.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процесс в ДОУ организован в соответствии с основными направлениями социально-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образования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 «Детский сад № 2 «Улыбка»</w:t>
      </w:r>
      <w:r w:rsidR="000A0AA6" w:rsidRP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>с.п.</w:t>
      </w:r>
      <w:proofErr w:type="gramEnd"/>
      <w:r w:rsidR="000A0AA6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Знаменское</w:t>
      </w:r>
      <w:r w:rsidR="007D10FB" w:rsidRP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>Надтеречного</w:t>
      </w:r>
      <w:proofErr w:type="spellEnd"/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района».  </w:t>
      </w:r>
    </w:p>
    <w:p w:rsidR="00A32A20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Система управления ДОУ.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FD16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="008362E8">
        <w:rPr>
          <w:rFonts w:ascii="Times New Roman" w:eastAsia="Times New Roman" w:hAnsi="Times New Roman"/>
          <w:b/>
          <w:sz w:val="28"/>
          <w:szCs w:val="28"/>
          <w:lang w:eastAsia="ru-RU"/>
        </w:rPr>
        <w:t>1. Характеристика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системы управления.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ДОУ осуществляется</w:t>
      </w:r>
      <w:r w:rsidR="00AD72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действующим законодательством Российской Федерации: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 </w:t>
      </w:r>
    </w:p>
    <w:p w:rsidR="004804DE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обслуживающим персоналом, должностные инструкции. Имеющаяся структура системы управления соответствует Уставу ДОУ и функциональным задачам ДОУ. 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Формами самоуправления являются:  </w:t>
      </w:r>
    </w:p>
    <w:p w:rsidR="008362E8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>собрание трудового коллектива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(содействует расширению коллегиальных, </w:t>
      </w:r>
      <w:r w:rsidR="008362E8">
        <w:rPr>
          <w:rFonts w:ascii="Times New Roman" w:eastAsia="Times New Roman" w:hAnsi="Times New Roman"/>
          <w:sz w:val="28"/>
          <w:szCs w:val="28"/>
          <w:lang w:eastAsia="ru-RU"/>
        </w:rPr>
        <w:t>демократических форм управления и воплощения в жизнь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 </w:t>
      </w:r>
      <w:proofErr w:type="gramEnd"/>
    </w:p>
    <w:p w:rsidR="008362E8" w:rsidRDefault="009A2DC0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общественных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принципов);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педагогический совет</w:t>
      </w:r>
      <w:r w:rsidR="007D10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общее руководство учреждением, в его состав входят все педагоги.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решает вопросы своей деятельности на заседаниях</w:t>
      </w:r>
      <w:r w:rsidR="009A2DC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-общее родительское собрание (рассмотрение и обсуждение основных направлений развития детского сада.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воспитанников);  </w:t>
      </w:r>
      <w:proofErr w:type="gramEnd"/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родительский комитет (защита прав и интересов воспитанников ДОУ, защита прав и интересов родителей (законных представителей, рассмотрение и обсуждение основных направлений развития ДОУ, участие в определении направления образовательной, воспитательной и оздоровительной работы ДОУ, вносит предложения по их совершенствованию).</w:t>
      </w:r>
      <w:proofErr w:type="gramEnd"/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выборов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органы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 компетенции определяются Уставом.</w:t>
      </w:r>
      <w:r w:rsidR="000377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4CE6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управление ДОУ осуществляет заведующий. Представительным органом работников является действующая в ДОУ первичная профсоюзная организация (ППО). В ДОУ используются различные формы контроля (оперативный, тематический, фронтальный, итоговый), результаты которого обсуждаются на административных совещаниях и педагогических советах с целью дальнейшего совершенствования работы.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2.2. Структура управления.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Структура управления муниципальным бюджетным дошкольным образовательным учреждением «Детский сад № 2 «Улыбка» осуществляется в соответствии с законодательством Российской Федерации и Уставом детского сада на основе сочетания принципов единоначалия и самоуправления.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Управляющая система состоит из двух структур: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I структура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административное управление.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I уровень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заведующий, осуществляющий непосредственное управление детским садом.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Управленческая деятельность заведующего обеспечивает материальные, организационные, правовые и социально </w:t>
      </w:r>
      <w:r w:rsidR="00442D9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психологические условия для реализации функции управления образовательным процессом в детском саду.  Объект управления заведующего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весь коллектив.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II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уровень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старший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воспитатель, заведующий по хозяйственной части.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 управления управленцев второго уровня 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 коллектива согласно функциональным обязанностям (педагоги и младший обслуживающий персонал).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II структура </w:t>
      </w:r>
      <w:r w:rsidR="005048B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общественное управление: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педагогический совет;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общее собрание трудового коллектива; 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общее родительское собрание;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B74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родительский комитет. Деятельность органов самоуправления регламентируется Уставом детского сада и соответствующими положениями. </w:t>
      </w:r>
    </w:p>
    <w:p w:rsidR="00E547B5" w:rsidRDefault="00E547B5" w:rsidP="004861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2.3. Эффективность управления 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E547B5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A77F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056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были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ведены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педагогические советы:  </w:t>
      </w:r>
    </w:p>
    <w:p w:rsidR="00466BFF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23ECE">
        <w:rPr>
          <w:rFonts w:ascii="Times New Roman" w:eastAsia="Times New Roman" w:hAnsi="Times New Roman"/>
          <w:sz w:val="28"/>
          <w:szCs w:val="28"/>
          <w:lang w:eastAsia="ru-RU"/>
        </w:rPr>
        <w:t>Современные подходы к организации речевого развития детей дошкольного возраста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66BFF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t xml:space="preserve"> 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04 «Итоговый»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66BFF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t xml:space="preserve"> 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Установочный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10BA" w:rsidRDefault="00466BFF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№ 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Нравственно</w:t>
      </w:r>
      <w:r w:rsidR="00AB4F5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патриотическое воспитание детей дошкольного возраста</w:t>
      </w:r>
      <w:r w:rsidRPr="00466B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B4F5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A2B39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МБДОУ «Детский сад № 2 «Улыбка» проходили общие собрания работников по различным темам</w:t>
      </w:r>
      <w:r w:rsidR="008A2B3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организации летней оздоровительной работы, 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</w:t>
      </w:r>
      <w:r w:rsidR="008A2B39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режим работы, итоги работы учреждения за 20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8B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056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год, принятие локальных </w:t>
      </w:r>
      <w:r w:rsidR="00AB4F5A">
        <w:rPr>
          <w:rFonts w:ascii="Times New Roman" w:eastAsia="Times New Roman" w:hAnsi="Times New Roman"/>
          <w:sz w:val="28"/>
          <w:szCs w:val="28"/>
          <w:lang w:eastAsia="ru-RU"/>
        </w:rPr>
        <w:t>документов, обсуждение самоанализа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Учреждения,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итоги подготовки детского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сада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>осенне</w:t>
      </w:r>
      <w:proofErr w:type="spellEnd"/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зимнему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периоду. </w:t>
      </w:r>
    </w:p>
    <w:p w:rsidR="004804DE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  Методическая служба решала задачи повышения профессионального мастерства </w:t>
      </w:r>
    </w:p>
    <w:p w:rsidR="00E547B5" w:rsidRDefault="00E547B5" w:rsidP="009B7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каждого педагога и развития творческого потенциала. Результатом работы являются: 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5E2C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активности родителей в жизни детского сада;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установление разных форм сотрудничества;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-совместное решение актуальных вопросов воспитания на заседаниях педагогических советов;  </w:t>
      </w:r>
    </w:p>
    <w:p w:rsidR="00E547B5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выставки поделок к Новому году; </w:t>
      </w:r>
    </w:p>
    <w:p w:rsidR="008A2B39" w:rsidRDefault="00E547B5" w:rsidP="00442D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участие в праздниках и досугах. 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  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3.Содержание и качество подготовки воспитанников. 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3.1.Основные образовательные программы дошкольного образования. Анализ реализации.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образовательного процесса в дошкольном образовательном учреждении определяется образовательной программой МБДОУ «Детский сад № 2 «Улыбка» с.п.</w:t>
      </w:r>
      <w:r w:rsidR="00A10A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Знаменское»,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разработанной</w:t>
      </w:r>
      <w:proofErr w:type="gramEnd"/>
      <w:r w:rsidR="006549F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федеральным государственным </w:t>
      </w:r>
      <w:r w:rsidR="004B5B6F">
        <w:rPr>
          <w:rFonts w:ascii="Times New Roman" w:eastAsia="Times New Roman" w:hAnsi="Times New Roman"/>
          <w:sz w:val="28"/>
          <w:szCs w:val="28"/>
          <w:lang w:eastAsia="ru-RU"/>
        </w:rPr>
        <w:t>стандартом</w:t>
      </w:r>
      <w:r w:rsidR="006549FB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которая обеспечивает разностороннее развитие детей в возрасте от 2 до 7 лет.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 Программа составлена в соответствии с образовательными областями: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«Социально-коммуникативное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«Познавательное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«Речевое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«Художественно-эстетическое развитие»</w:t>
      </w:r>
      <w:r w:rsidR="00610C9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«Физическое развитие». </w:t>
      </w:r>
    </w:p>
    <w:p w:rsidR="004804D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 Программа обеспечивает достижение воспитанниками </w:t>
      </w:r>
    </w:p>
    <w:p w:rsidR="00E547B5" w:rsidRPr="00F00B2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готовности к школе. Разработана программа развития ДОУ на пять лет.  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Парциальные программы, используемые  в ДОУ: </w:t>
      </w:r>
    </w:p>
    <w:p w:rsidR="00E547B5" w:rsidRPr="00F00B2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программа духовно-нравственного развития и воспитания детей дошкольного возраста «Мой край родной» З.В. </w:t>
      </w:r>
      <w:proofErr w:type="spellStart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Масаевой</w:t>
      </w:r>
      <w:proofErr w:type="spellEnd"/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E547B5" w:rsidRPr="00F00B2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Л.И. </w:t>
      </w:r>
      <w:proofErr w:type="spellStart"/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>Пензулаевой</w:t>
      </w:r>
      <w:proofErr w:type="spellEnd"/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132F7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«Физкультурные занятия</w:t>
      </w:r>
      <w:r w:rsidR="008A2B39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детском саду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F5F91" w:rsidRPr="00F00B2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153E1" w:rsidRPr="00F00B2E" w:rsidRDefault="008A2B39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-программа Ю.В. </w:t>
      </w:r>
      <w:proofErr w:type="spellStart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Телятниковой</w:t>
      </w:r>
      <w:proofErr w:type="spellEnd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«Азбука финансов» для детей 5-7 лет</w:t>
      </w:r>
      <w:r w:rsidR="005F5F91" w:rsidRPr="00F00B2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A2B39" w:rsidRDefault="005F5F91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>рограмма</w:t>
      </w:r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«Сан </w:t>
      </w:r>
      <w:proofErr w:type="spellStart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>къоман</w:t>
      </w:r>
      <w:proofErr w:type="spellEnd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>хазна</w:t>
      </w:r>
      <w:proofErr w:type="spellEnd"/>
      <w:r w:rsidR="00D6614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 Ж.М. </w:t>
      </w:r>
      <w:proofErr w:type="spellStart"/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>Абдрахмановной</w:t>
      </w:r>
      <w:proofErr w:type="spellEnd"/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 xml:space="preserve">, С.С. </w:t>
      </w:r>
      <w:proofErr w:type="spellStart"/>
      <w:r w:rsidR="00F153E1" w:rsidRPr="00F00B2E">
        <w:rPr>
          <w:rFonts w:ascii="Times New Roman" w:eastAsia="Times New Roman" w:hAnsi="Times New Roman"/>
          <w:sz w:val="28"/>
          <w:szCs w:val="28"/>
          <w:lang w:eastAsia="ru-RU"/>
        </w:rPr>
        <w:t>Джунаидова</w:t>
      </w:r>
      <w:proofErr w:type="spellEnd"/>
      <w:r w:rsidRPr="00F00B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47B5" w:rsidRDefault="00E547B5" w:rsidP="008C03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работы позволяет выделить положительные моменты в решении данной проблемы: воспитателями был освоен принцип комплексного планирования, педагоги целенаправленно используют интегративный подход при организации образовательного процесса. В целях обеспечения комплексного подхода к оценке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начальных и итоговых результатов освоения основной образовательной программы на основании Федеральных государственных общеобразовательных стандартов к структуре основной образовательной программы дошкольного образования, утвержденных Приказом Министерства образования и науки Российской Федерации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России) от 17 октября 2013 г. N 1155г. </w:t>
      </w:r>
    </w:p>
    <w:p w:rsidR="00E547B5" w:rsidRDefault="00E547B5" w:rsidP="008C03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Москва "Об утверждении федерального государственного образовательного стандарта дошкольного образования" был проведен мониторинг освоения основной образовательной программы по образовательным областям.</w:t>
      </w:r>
    </w:p>
    <w:p w:rsidR="005819B2" w:rsidRDefault="00E547B5" w:rsidP="008C036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Результаты мониторинга за 20</w:t>
      </w:r>
      <w:r w:rsidR="00FD23F3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8A19D9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6056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год: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Style w:val="a6"/>
        <w:tblW w:w="9781" w:type="dxa"/>
        <w:tblInd w:w="108" w:type="dxa"/>
        <w:tblLook w:val="04A0"/>
      </w:tblPr>
      <w:tblGrid>
        <w:gridCol w:w="3402"/>
        <w:gridCol w:w="2870"/>
        <w:gridCol w:w="3509"/>
      </w:tblGrid>
      <w:tr w:rsidR="00E547B5" w:rsidTr="007C4377">
        <w:trPr>
          <w:trHeight w:val="345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5819B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C036B" w:rsidRDefault="00E547B5" w:rsidP="008C036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Уровень усвоения</w:t>
            </w:r>
          </w:p>
          <w:p w:rsidR="00E547B5" w:rsidRDefault="00E547B5" w:rsidP="008C036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программного материала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E547B5" w:rsidTr="005819B2">
        <w:trPr>
          <w:trHeight w:val="484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3F3" w:rsidRDefault="00E547B5" w:rsidP="005819B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Начало года</w:t>
            </w:r>
          </w:p>
          <w:p w:rsidR="00E547B5" w:rsidRDefault="00E547B5" w:rsidP="005819B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F3" w:rsidRDefault="00E547B5" w:rsidP="005819B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Конец года</w:t>
            </w:r>
          </w:p>
          <w:p w:rsidR="00E547B5" w:rsidRDefault="00E547B5" w:rsidP="005819B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63A25" w:rsidTr="007C43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Социально-коммуникативное развитие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41,3%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71,4%</w:t>
            </w:r>
          </w:p>
        </w:tc>
      </w:tr>
      <w:tr w:rsidR="00E63A25" w:rsidTr="007C43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Познавательное развитие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27%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54%</w:t>
            </w:r>
          </w:p>
        </w:tc>
      </w:tr>
      <w:tr w:rsidR="00E63A25" w:rsidTr="007C43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18%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42%</w:t>
            </w:r>
          </w:p>
        </w:tc>
      </w:tr>
      <w:tr w:rsidR="00E63A25" w:rsidTr="007C43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51,3%</w:t>
            </w:r>
          </w:p>
        </w:tc>
      </w:tr>
      <w:tr w:rsidR="00E63A25" w:rsidTr="007C43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развитие.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16,4%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43,4%</w:t>
            </w:r>
          </w:p>
        </w:tc>
      </w:tr>
      <w:tr w:rsidR="00E63A25" w:rsidTr="007C43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26,5%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3A25" w:rsidRDefault="00E63A2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52,3%</w:t>
            </w:r>
          </w:p>
        </w:tc>
      </w:tr>
    </w:tbl>
    <w:p w:rsidR="00E547B5" w:rsidRDefault="00761486" w:rsidP="007C4377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547B5">
        <w:rPr>
          <w:rFonts w:ascii="Times New Roman" w:eastAsia="Times New Roman" w:hAnsi="Times New Roman"/>
          <w:b/>
          <w:sz w:val="28"/>
          <w:szCs w:val="28"/>
          <w:lang w:eastAsia="ru-RU"/>
        </w:rPr>
        <w:t>Физическое развитие детей.</w:t>
      </w:r>
    </w:p>
    <w:p w:rsidR="00E63A2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течение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Оздоровительная работа осуществлялась по следующим направлениям: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облюдение режима дня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чет гигиенических требований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тренняя гимнастика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оздушно-оздоровительная гимнастика после сна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тработка двигательного режима в группах и на прогулке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7C43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акаливающие мероприятия.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группах воспитатели соблюдали оптимальный двигательный режим. Проведена большая работа по медицинскому обслуживанию детей: 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требованиями приобретались медикаменты 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304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пределялся уровень здоровья каждого ребенка. </w:t>
      </w:r>
    </w:p>
    <w:p w:rsidR="00523049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проводилась вакцинация детей по календарю прививок.</w:t>
      </w:r>
    </w:p>
    <w:p w:rsidR="00523049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Медико</w:t>
      </w:r>
      <w:r w:rsidR="00E63A2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педагогическое обследование детей в ДОУ осуществляется систематически, позволяет вовремя выявить отклонения в состоянии здоровья и скорректировать педагогический процесс и профилактическую работу.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педагоги обеспечили реализацию основной образовательной программы на достаточном уровне. </w:t>
      </w:r>
    </w:p>
    <w:p w:rsidR="00E547B5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Социально </w:t>
      </w:r>
      <w:r w:rsidR="000377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коммуникативное развитие.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523049" w:rsidRDefault="00E547B5" w:rsidP="0094244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Анализируя развитие дошкольников по социально </w:t>
      </w:r>
      <w:r w:rsidR="005230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коммуникативному направлению, можно выделить следующие типичные особенности: - несмотря на изменения в мире, обществе и семье, дошкольники остаются детьми, они любят играть (содержание игр изменилось, наряду с сюжетно - ролевыми играми дети выбирают компьютерные игры, игры с современными головоломками, конструкторами); - 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детском саду и дома; - отмечаются изменения в положительную сторону в нравственном, социально-личностном развитии детей, в их поведении, общении. Опираясь на результаты мониторинга, можно сказать, что программа освоена с учетом возрастных требований.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 наблюдается недостаточный уровень в реализации образовательной области «Речевое развитие», а именно приобщение дошкольников к словесному искусству: развитию художественного восприятия в единстве содержания и формы, эстетического вкуса. Дети больше думают по образцу, воспитателями недостаточно применяется в организованно - образовательной деятельности размышление над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прочитанным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вычленение и осознание чтения художественной литературы как особой культурной деятельности, составляющую основу жизни человека.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Художественно </w:t>
      </w:r>
      <w:r w:rsidR="008A19D9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эстетическое развитие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4804DE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Созданная в детском саду предметно-развивающая среда способствует художественно </w:t>
      </w:r>
      <w:r w:rsidR="0052304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эстетическому развитию детей, развитию интереса к миру искусства, навыков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изобразительной, музыкальной, театрализованной </w:t>
      </w:r>
    </w:p>
    <w:p w:rsidR="00F31ACD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деятельности, творчеству. В каждой группе детского сада имеются сюжетн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игровые уголки, уголки изобразительной деятельности.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 используются раздевалки в групповых комнатах: в них размещаются выставки фотографий, рисунков детей, поделок из природного материала. Для занятий музыкой имеется музыкальный зал. 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Познавательное развитие.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31ACD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Личностно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1A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ориентированная среда ДОУ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стимулирует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общение, любознательность, способствует развитию у детей таких жизненно необходимых</w:t>
      </w:r>
    </w:p>
    <w:p w:rsidR="00523049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социальных навыков, как инициативность, самостоятельность, творчество, способствует формированию патриотических чувств дошкольников.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Наши воспитанники стали более активными, общительными, ответственными и стараются максимально использовать свои возможности. Содержание предметно развивающей среды соответствует интересам мальчиков и девочек, периодически изменяется, постоянно обогащается, чтобы обеспечивались «зоны ближайшего развития» детей. Решая задачи по познавательному развитию, каждый педагог строит свою работу в соответствии с возрастными особенностями детей. Особое значение приобретает совместная деятельность педагогов и родителей в сложном деле воспитания патриотов. Только совместными усилиями детского сада и семьи можно воспитать действенную любовь к близким людям, к малой Родине, к России. Благодаря развивающей предметно-пространственной среде и работе, проводимой в ДОУ, у детей сформировано положительнее отношение к родному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краю, уважение к символике страны, укрепились внутрисемейные связи. Дети гордятся своей принадлежностью к Российской стране и ее народу.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Речевое развитие.  </w:t>
      </w:r>
    </w:p>
    <w:p w:rsidR="00E547B5" w:rsidRDefault="00E547B5" w:rsidP="00581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овладевают речью как средством общения, имеют представление о нормах и ценностях, принятых в обществе. Но у старших дошкольников наблюдаются трудности в умении рассуждать, давать адекватные причинные объяснения, способность делать умозаключения. Необходимо продолжить работу по развитию навыков связной речи, умений находить причинно-следственные связи.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Анализ уровня развития целевых ориентиров выпускников ДОУ.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уровня развития целевых ориентиров у выпускников 20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A19D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0B2E">
        <w:rPr>
          <w:rFonts w:ascii="Times New Roman" w:eastAsia="Times New Roman" w:hAnsi="Times New Roman"/>
          <w:sz w:val="28"/>
          <w:szCs w:val="28"/>
          <w:lang w:eastAsia="ru-RU"/>
        </w:rPr>
        <w:t>года показал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что  1</w:t>
      </w:r>
      <w:r w:rsidR="0004034E" w:rsidRPr="003B12C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B2E53"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детей (3</w:t>
      </w:r>
      <w:r w:rsidR="002D668F" w:rsidRPr="003B12C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668F" w:rsidRPr="003B12C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%) готовы к обучению в школе, а </w:t>
      </w:r>
      <w:r w:rsidR="0004034E" w:rsidRPr="003B12CF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(</w:t>
      </w:r>
      <w:r w:rsidR="002D668F" w:rsidRPr="003B12CF"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,5%)</w:t>
      </w:r>
      <w:r w:rsidR="00FD23F3"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- условно готовы, т.е. показатели оценки итоговых результатов освоения образовательной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в подготовительной к школе группе сформированы на достаточном уровне:  </w:t>
      </w:r>
    </w:p>
    <w:p w:rsidR="004804DE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ети овладели основными культурными средствами, способами деятельности, проявляют инициативу и самостоятельность в разных видах деятельности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игре, общении, познавательно-исследовательской деятельности, конструировании и др.;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способны выбирать себе род занятий, участников по совместной деятельности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A414C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бладают установкой положительного отношения к миру, к разным видам труда, другим людям и самому себе, обладают чувством собственного достоинства; </w:t>
      </w:r>
    </w:p>
    <w:p w:rsidR="00E547B5" w:rsidRDefault="00AA414C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активно взаимодействуют со сверстниками и взрослыми, участвуют в совместных играх. </w:t>
      </w:r>
    </w:p>
    <w:p w:rsidR="00AA414C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конфликты. </w:t>
      </w:r>
    </w:p>
    <w:p w:rsidR="00F31ACD" w:rsidRDefault="00AA414C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меют выражать и отстаивать свою позицию по разным вопросам.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симпатию по отношению к другим людям, готовность прийти на помощь тем, кто в этом нуждается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>обладают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A414C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развита крупная и мелкая моторика;</w:t>
      </w:r>
    </w:p>
    <w:p w:rsidR="00E547B5" w:rsidRDefault="00AA414C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подвижны, выносливы, владеют основными движениями, могут контролировать свои движения и управлять 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пособны к волевым усилиям, могут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 и сверстниками, соблюдают правила безопасного поведения и навыки личной гигиены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любознательность, задают вопросы взрослым и сверстникам, интересуются причинно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D23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следственными связями, пытаются самостоятельно придумывать объяснения явлениям природы и поступкам людей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A414C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бладают начальными знаниями о себе, о природном и социальном мире, в котором они живут; </w:t>
      </w:r>
    </w:p>
    <w:p w:rsidR="00E547B5" w:rsidRDefault="00AA414C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знакомы с произведениями детской литературы, обладают элементарными представлениями из области живой природы, естествознания, математики, истории и т. п.; способны к принятию собственных решений, опираясь на свои знания и умения в различных видах деятельности.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уважение к жизни (в различных ее формах) и заботу об окружающей среде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04DE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моционально отзываются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547B5" w:rsidRDefault="00E547B5" w:rsidP="001A05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роявляют патриотические чувства, ощущают гордость за свою страну, ее достижения, имеют представление о ее географическом разнообразии, многонациональности, важнейших исторических событиях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меет первичные представления о себе, семье, традиционных семейных ценностях, включая традиционные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гендерные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ориентации, проявляют уважение к своему и противоположному полу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A414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облюдают элементарные общепринятые нормы, имеют первичные ценностные представления о том, «что такое хорошо и что такое плохо», стремятся поступать хорошо; проявляют уважение к старшим и заботу о младших. </w:t>
      </w:r>
    </w:p>
    <w:p w:rsidR="008B36CD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работе ДОУ используются следующие педагогические технологии: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игровые технологии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проектная деятельность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коллективное обучение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технологии. 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и продолжительность организованно</w:t>
      </w:r>
      <w:r w:rsidR="008B36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образовательной деятельности устанавлива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тся в соответствии с санитарно-гигиеническими нормами и требованиями.  </w:t>
      </w:r>
    </w:p>
    <w:p w:rsidR="00187D7A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 родителями - это сложная и важная часть деятельности педагога и ДОУ в целом. Наш детский сад работает над одной из главных задач дошкольного воспитания и воспитания в целом 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взаимодействие детского сада с семьёй и социумом. </w:t>
      </w:r>
      <w:r w:rsidR="000377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более важных моментов в работе с родителями </w:t>
      </w:r>
      <w:r w:rsidR="00CB681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искажённый характер и привести к конфликтным ситуациям.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Поэтому наши воспитатели ежедневно ведут индивидуальные беседы с родителями, тем самым повышают авторитет воспитателя.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детском саду проводилось много разнообразных праздников, все они проходили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работе с родителями педагоги активно внедряли наглядные формы работы (стенды, тематические фотовыставки, папки</w:t>
      </w:r>
      <w:r w:rsidR="006F40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передвижки,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анкетирование и т.д.), которые позволили повысить педагогическую информацию.  </w:t>
      </w:r>
    </w:p>
    <w:p w:rsidR="004804DE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3.2. Состояние воспитательной работы. </w:t>
      </w:r>
    </w:p>
    <w:p w:rsidR="00E547B5" w:rsidRDefault="00E547B5" w:rsidP="00B42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 Коллектив детского сада разработал воспитательную систему, позволяющую организовать эффективный учебно-воспитательный процесс в ДОУ и взаимодействие с окружающим внешним миром, удовлетворяющую социальный заказ родителей, школы, учитывающую социально-культурные условия нашего края и, в целом соответствующую заказу государства.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20</w:t>
      </w:r>
      <w:r w:rsidR="00552EC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A1FA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проведены следующие мероприятия:  </w:t>
      </w:r>
    </w:p>
    <w:p w:rsidR="00F31ACD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Праздники </w:t>
      </w:r>
      <w:r w:rsidR="00DA1FA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«День знаний», «День дошкольного работника», «День чеченской женщины», «День 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Чеченской Республики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- (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ентябрь)</w:t>
      </w:r>
    </w:p>
    <w:p w:rsidR="006F7653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Праздники - «День города», «День чеченской молодежи» «Золотая осень!» </w:t>
      </w:r>
    </w:p>
    <w:p w:rsidR="00E547B5" w:rsidRDefault="006F7653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«Мероприятие, посвященное Дню рождения главы ЧР, Героя России Р.А. Кадырова», «День молодежи», «Мероприятие ко Дню Учителя»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Октябрь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</w:p>
    <w:p w:rsidR="00E547B5" w:rsidRDefault="00E547B5" w:rsidP="00DA1F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-Утренник «День матери», «День народного единства», «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День психолога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 (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оябрь)</w:t>
      </w:r>
      <w:r w:rsidR="006F76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Героя Отечества», «День Конституции РФ»,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 «День прав человека»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Новогодние утренники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(Д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екабрь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восстановления государственности ЧР»-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нварь)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защитника Отечества», «День депортации чеченского народа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6F4051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евраль). 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Праздничные мероприятия,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посвященные </w:t>
      </w:r>
      <w:proofErr w:type="gramStart"/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Международному</w:t>
      </w:r>
      <w:proofErr w:type="gramEnd"/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 женскому Дю-8 Марта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», «День Конституции ЧР» 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арт)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«День здоровья», «День космонавтики», «День Мира в ЧР», «День чеченского языка»,  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прель)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Праздник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 xml:space="preserve"> весны,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мира и труда (1 Мая)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4264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552ECB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Выпускной 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утренник в детском саду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!» - (</w:t>
      </w:r>
      <w:r w:rsidR="00795AF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52ECB">
        <w:rPr>
          <w:rFonts w:ascii="Times New Roman" w:eastAsia="Times New Roman" w:hAnsi="Times New Roman"/>
          <w:sz w:val="28"/>
          <w:szCs w:val="28"/>
          <w:lang w:eastAsia="ru-RU"/>
        </w:rPr>
        <w:t>ай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E547B5" w:rsidRDefault="00D665FA" w:rsidP="00006C3A">
      <w:pPr>
        <w:tabs>
          <w:tab w:val="left" w:pos="202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795A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547B5">
        <w:rPr>
          <w:rFonts w:ascii="Times New Roman" w:eastAsia="Times New Roman" w:hAnsi="Times New Roman"/>
          <w:b/>
          <w:sz w:val="28"/>
          <w:szCs w:val="28"/>
          <w:lang w:eastAsia="ru-RU"/>
        </w:rPr>
        <w:t>3.3. Достижения педагогов и воспитанников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Pr="003B12CF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2CF">
        <w:rPr>
          <w:rFonts w:ascii="Times New Roman" w:eastAsia="Times New Roman" w:hAnsi="Times New Roman"/>
          <w:sz w:val="28"/>
          <w:szCs w:val="28"/>
          <w:lang w:eastAsia="ru-RU"/>
        </w:rPr>
        <w:t>Педагоги совместно с воспитанниками  принимали активное участие в конкурсах разного уровня</w:t>
      </w:r>
      <w:r w:rsidR="003B12C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2ECB" w:rsidRPr="003B12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 Содержание и качество подготовки воспитанников соответствует требованиям основной и адаптированной программам дошкольного образования.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3.4. Качество кадрового,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31ACD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методического обеспечения,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библиотечно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информационное обеспечение.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учреждении работает </w:t>
      </w:r>
      <w:r w:rsidR="006B630A" w:rsidRPr="003B12C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B12CF" w:rsidRPr="003B12C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сотрудников. Из них </w:t>
      </w:r>
      <w:r w:rsidRPr="00F54EC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132F7" w:rsidRPr="00F54EC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педагогов. Воспитатели и узкие специалисты систематически повышают квалификацию на районных методических объединениях, семинарах города и района. Укомплектованность ДОУ педагогическими кадрами составляет 100%.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5563"/>
        <w:gridCol w:w="3651"/>
      </w:tblGrid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630A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№ </w:t>
            </w:r>
          </w:p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0132F7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49468B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49468B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962C46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7B5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DB2FC2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0132F7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F54ECB" w:rsidRDefault="000132F7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132F7" w:rsidTr="00B424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F7" w:rsidRDefault="000132F7" w:rsidP="003B12C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2F7" w:rsidRDefault="000132F7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педагогов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2F7" w:rsidRPr="00F54ECB" w:rsidRDefault="000132F7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E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уровень педагогов: </w:t>
      </w:r>
    </w:p>
    <w:tbl>
      <w:tblPr>
        <w:tblStyle w:val="a6"/>
        <w:tblW w:w="0" w:type="auto"/>
        <w:tblInd w:w="108" w:type="dxa"/>
        <w:tblLook w:val="04A0"/>
      </w:tblPr>
      <w:tblGrid>
        <w:gridCol w:w="1134"/>
        <w:gridCol w:w="1418"/>
        <w:gridCol w:w="1968"/>
        <w:gridCol w:w="1107"/>
        <w:gridCol w:w="1367"/>
        <w:gridCol w:w="1368"/>
        <w:gridCol w:w="1561"/>
      </w:tblGrid>
      <w:tr w:rsidR="00E547B5" w:rsidTr="00580DF4">
        <w:tc>
          <w:tcPr>
            <w:tcW w:w="5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DB2FC2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</w:t>
            </w:r>
            <w:r w:rsidR="00E54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Аттестационные категории</w:t>
            </w:r>
          </w:p>
        </w:tc>
      </w:tr>
      <w:tr w:rsidR="00E547B5" w:rsidTr="00580DF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proofErr w:type="spellStart"/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proofErr w:type="spellEnd"/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/высшее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Среднее  профес</w:t>
            </w:r>
            <w:r w:rsidR="00AF62F8"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сиональное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Среднее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Высшая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AF62F8" w:rsidRDefault="00E547B5" w:rsidP="00006C3A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AF62F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Соответствие занимаемой должности</w:t>
            </w:r>
          </w:p>
        </w:tc>
      </w:tr>
      <w:tr w:rsidR="00E547B5" w:rsidTr="00580DF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0132F7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0132F7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4B47DA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4B47DA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259"/>
        <w:gridCol w:w="1367"/>
        <w:gridCol w:w="1367"/>
        <w:gridCol w:w="1367"/>
        <w:gridCol w:w="1367"/>
        <w:gridCol w:w="3196"/>
      </w:tblGrid>
      <w:tr w:rsidR="00E547B5" w:rsidTr="00F54ECB"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Педагогический стаж</w:t>
            </w:r>
          </w:p>
        </w:tc>
      </w:tr>
      <w:tr w:rsidR="00E547B5" w:rsidTr="00F54ECB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0-2 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2-5 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5-10лет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10-12лет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12-20лет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20лет</w:t>
            </w:r>
          </w:p>
        </w:tc>
      </w:tr>
      <w:tr w:rsidR="00E547B5" w:rsidTr="00F54ECB"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0132F7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0132F7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0132F7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AF62F8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AF62F8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AF62F8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547B5" w:rsidRDefault="00E547B5" w:rsidP="00006C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7B5" w:rsidRDefault="00E547B5" w:rsidP="00A32A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2FC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методическое сопровождение реализации </w:t>
      </w:r>
      <w:r w:rsidR="00DA1FAC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</w:t>
      </w:r>
      <w:r w:rsidR="001A17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A1721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потребностям педагогических работников, специфике условий осуществления образовательного процесса. В ДОУ в помощь педагогам создано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библиотечно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0D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информационное обеспечение. С целью управления образовательным процессом используются электронные образовательные ресурсы для работы с детьми. Педагоги 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 Вывод: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ДОУ, РМО. </w:t>
      </w:r>
    </w:p>
    <w:p w:rsidR="00E547B5" w:rsidRDefault="00E547B5" w:rsidP="00A32A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3.5. Состояние материально </w:t>
      </w:r>
      <w:r w:rsidR="004B47DA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технической базы.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32348" w:rsidRDefault="00E547B5" w:rsidP="00A32A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Материально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техническое обеспечение соответствует требованиям, предъявляемым к зданию и помещениям ДОУ.</w:t>
      </w:r>
    </w:p>
    <w:p w:rsidR="00F31ACD" w:rsidRDefault="00E547B5" w:rsidP="001A17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Предметно 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пространственная среда в ДОУ соответствует принципам информативности, вариативности, комплексирования и гибкого зонирования,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полифункциональности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стабильности и динамичности; требованиям обеспечения процессов присмотра и ухода за детьми. Предметно </w:t>
      </w:r>
      <w:r w:rsidR="004B47D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пространственная среда соответствует требованиям к совместной и самостоятельной детской деятельности; приоритетному направлению деятельности (физическое развитие детей). При создании предметно </w:t>
      </w:r>
      <w:r w:rsidR="004B47D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пространственной среды учтена специфика условий осуществления образовательного процесса, принцип учета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гендерной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специфики образования дошкольников, принцип интеграции образовательных областей, комплексно </w:t>
      </w:r>
      <w:r w:rsidR="0094244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тематический принцип построения образовательного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процесса; учтены возрастные особенности детей. Оборудование и оснащение групповых помещений и методического кабинета, кабинета педагога-психолога  соответствуют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эстетическим требованиям, соответствуют</w:t>
      </w:r>
    </w:p>
    <w:p w:rsidR="00432348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принципу необходимости и достаточности для реализации основной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ДОУ.</w:t>
      </w:r>
      <w:r w:rsidR="000377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A172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 приобретены: </w:t>
      </w:r>
      <w:r w:rsidR="00A5538C">
        <w:rPr>
          <w:rFonts w:ascii="Times New Roman" w:eastAsia="Times New Roman" w:hAnsi="Times New Roman"/>
          <w:sz w:val="28"/>
          <w:szCs w:val="28"/>
          <w:lang w:eastAsia="ru-RU"/>
        </w:rPr>
        <w:t>компьютеры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47B5" w:rsidRDefault="00432348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узыкальный и физкультурный залы отвечают гигиеническим и эстетическим требованиям, а также принципу необходимости и достаточности для реализации основной образовательной программы ДОУ. </w:t>
      </w:r>
    </w:p>
    <w:p w:rsidR="00580DF4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Участки ДОУ соответствуют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но оснащены не достаточно, необходимо новое современное оборудование, спортивная площадка.</w:t>
      </w:r>
    </w:p>
    <w:p w:rsidR="00E547B5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материально </w:t>
      </w:r>
      <w:r w:rsidR="00580D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техническая база ДОУ в отношении здания и помещений ДОУ находится в хорошем состоянии. Однако материально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–т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ехническую базу в отношении участков ДОУ необходимо пополнять и совершенствовать.  </w:t>
      </w:r>
    </w:p>
    <w:p w:rsidR="00E547B5" w:rsidRDefault="00E547B5" w:rsidP="0030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Перспективы развития.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Анализ деятельности учреждения за 20</w:t>
      </w:r>
      <w:r w:rsidR="00DE30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A172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 позволяет отметить, что коллектив успешно справился с поставленными задачами.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показателями является: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хороший уровень достижения детьми планируемых результатов освоения программы;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-стремление педагогов в повышении профессионализма;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-целенаправленная деятельность коллектива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здоровьесбережению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детей, по снижению заболеваемости укреплению и сохранению здоровья детей. Однако, для организации образовательной работы с детьми в условиях реализации федерального государственного стандарта в дошкольном образовании необходимо решение следующих задач: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продолжить повышать уровень профессионального образования педагогов по вопросам реализации ФГОС ДО в практику работы;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продолжить оснащение предметно-образовательной среды учреждения на предмет ее соответствия требованиям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  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продолжить работу по развитию психических процессов (памяти, внимания, мышления, эмоционально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волевой сферы), физических качеств, речи. </w:t>
      </w:r>
      <w:proofErr w:type="gramEnd"/>
    </w:p>
    <w:p w:rsidR="00E547B5" w:rsidRDefault="00C42539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E547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547B5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E547B5" w:rsidRDefault="00E547B5" w:rsidP="003B12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приведены по состоянию на 30.12.20</w:t>
      </w:r>
      <w:r w:rsidR="00C4253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A172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323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/>
      </w:tblPr>
      <w:tblGrid>
        <w:gridCol w:w="5070"/>
        <w:gridCol w:w="2409"/>
        <w:gridCol w:w="2552"/>
      </w:tblGrid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B42A6B" w:rsidRDefault="00B42A6B" w:rsidP="00006C3A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  <w:r w:rsidR="00E547B5"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B42A6B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B42A6B" w:rsidRDefault="00E547B5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E547B5" w:rsidTr="00B42A6B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Образовательная деятельность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2208F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Общее количество воспитанников, которые обучаются по программе дошкольного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том числе обучающиеся: </w:t>
            </w:r>
          </w:p>
          <w:p w:rsidR="00E547B5" w:rsidRDefault="00E547B5" w:rsidP="002208F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(8–12 часов)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Pr="003B12CF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2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177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режиме кратковременного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пребывания (3–5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2208F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семейной дошкольной группе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2208F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F54EC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2208F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C32218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Общее количество воспитанников в возрасте от трех до </w:t>
            </w:r>
            <w:r w:rsidR="00C3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C3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E547B5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8–12-часового пребывания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(процент)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7B5" w:rsidRDefault="00E547B5" w:rsidP="00006C3A">
            <w:pPr>
              <w:spacing w:after="200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E547B5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:rsidR="00E547B5" w:rsidRDefault="00E547B5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(процент)</w:t>
            </w:r>
          </w:p>
          <w:p w:rsidR="00E547B5" w:rsidRDefault="00E547B5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7B5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Обучению по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B4247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присмотру и уходу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B4247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по болезни дней на одного воспитанника день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1,75%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 в том числе количество педагогических работников: </w:t>
            </w:r>
          </w:p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высшим образованием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51651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16/10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 высшей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человек 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(процент)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первой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58199A">
            <w:pPr>
              <w:tabs>
                <w:tab w:val="center" w:pos="1168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8/ 50%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больше 30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516514" w:rsidRDefault="00516514" w:rsidP="009424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30 лет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8376FA" w:rsidP="008376F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5/ 31,2</w:t>
            </w:r>
            <w:r w:rsidR="00924D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55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65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924D1F" w:rsidP="001256A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256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 94,4%</w:t>
            </w:r>
          </w:p>
        </w:tc>
      </w:tr>
      <w:tr w:rsidR="00516514" w:rsidTr="00B42A6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FF4DD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514" w:rsidRDefault="00150E35" w:rsidP="00150E3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0E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924D1F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4D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256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924D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 94,4%</w:t>
            </w:r>
          </w:p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16514" w:rsidRDefault="00516514" w:rsidP="00006C3A">
            <w:pPr>
              <w:spacing w:after="2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F923B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человек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3E6B2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</w:t>
            </w:r>
            <w:r w:rsidR="003E6B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E63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3E6B24" w:rsidRDefault="003E6B24" w:rsidP="003E6B24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Наличие в детском саду: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да/нет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2A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да/нет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spacing w:after="2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да/нет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 </w:t>
            </w:r>
          </w:p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16514" w:rsidTr="00D665FA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516514" w:rsidTr="00D665F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514" w:rsidRDefault="00516514" w:rsidP="00006C3A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2,1</w:t>
            </w:r>
          </w:p>
        </w:tc>
      </w:tr>
    </w:tbl>
    <w:p w:rsidR="002B4938" w:rsidRDefault="002B4938" w:rsidP="00D3540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2288" w:rsidRDefault="008A2288" w:rsidP="00D3540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2288" w:rsidRDefault="008A2288" w:rsidP="00D3540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2288" w:rsidRDefault="008A2288" w:rsidP="00D3540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737704"/>
            <wp:effectExtent l="19050" t="0" r="5715" b="0"/>
            <wp:docPr id="2" name="Рисунок 2" descr="C:\Users\User\Pictures\2025-04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4-10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288" w:rsidRDefault="008A2288" w:rsidP="00D3540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2288" w:rsidRDefault="008A2288" w:rsidP="00D3540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8A2288" w:rsidSect="002B493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4A0" w:rsidRDefault="009B74A0" w:rsidP="000E5D7C">
      <w:pPr>
        <w:spacing w:after="0" w:line="240" w:lineRule="auto"/>
      </w:pPr>
      <w:r>
        <w:separator/>
      </w:r>
    </w:p>
  </w:endnote>
  <w:endnote w:type="continuationSeparator" w:id="0">
    <w:p w:rsidR="009B74A0" w:rsidRDefault="009B74A0" w:rsidP="000E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4A0" w:rsidRDefault="009B74A0" w:rsidP="000E5D7C">
      <w:pPr>
        <w:spacing w:after="0" w:line="240" w:lineRule="auto"/>
      </w:pPr>
      <w:r>
        <w:separator/>
      </w:r>
    </w:p>
  </w:footnote>
  <w:footnote w:type="continuationSeparator" w:id="0">
    <w:p w:rsidR="009B74A0" w:rsidRDefault="009B74A0" w:rsidP="000E5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7B5"/>
    <w:rsid w:val="00006C3A"/>
    <w:rsid w:val="000132F7"/>
    <w:rsid w:val="0003071E"/>
    <w:rsid w:val="0003779A"/>
    <w:rsid w:val="0004034E"/>
    <w:rsid w:val="000A0AA6"/>
    <w:rsid w:val="000B342D"/>
    <w:rsid w:val="000C147D"/>
    <w:rsid w:val="000E5D7C"/>
    <w:rsid w:val="001256A5"/>
    <w:rsid w:val="00136B79"/>
    <w:rsid w:val="00145C46"/>
    <w:rsid w:val="00150E35"/>
    <w:rsid w:val="001621F4"/>
    <w:rsid w:val="00187D7A"/>
    <w:rsid w:val="00192C4D"/>
    <w:rsid w:val="001A05AE"/>
    <w:rsid w:val="001A1721"/>
    <w:rsid w:val="001C1B10"/>
    <w:rsid w:val="002208F5"/>
    <w:rsid w:val="002575EE"/>
    <w:rsid w:val="002817E6"/>
    <w:rsid w:val="002910BA"/>
    <w:rsid w:val="002B2E53"/>
    <w:rsid w:val="002B4938"/>
    <w:rsid w:val="002B4BCD"/>
    <w:rsid w:val="002D4978"/>
    <w:rsid w:val="002D62DD"/>
    <w:rsid w:val="002D668F"/>
    <w:rsid w:val="002E1227"/>
    <w:rsid w:val="002E5549"/>
    <w:rsid w:val="003064E8"/>
    <w:rsid w:val="003175C5"/>
    <w:rsid w:val="0036153B"/>
    <w:rsid w:val="003640F5"/>
    <w:rsid w:val="003708F6"/>
    <w:rsid w:val="00385CEF"/>
    <w:rsid w:val="00391D8E"/>
    <w:rsid w:val="0039656D"/>
    <w:rsid w:val="003A2243"/>
    <w:rsid w:val="003A511D"/>
    <w:rsid w:val="003B0757"/>
    <w:rsid w:val="003B12CF"/>
    <w:rsid w:val="003B610D"/>
    <w:rsid w:val="003B65C4"/>
    <w:rsid w:val="003C3940"/>
    <w:rsid w:val="003C3EFE"/>
    <w:rsid w:val="003E6B24"/>
    <w:rsid w:val="003F4317"/>
    <w:rsid w:val="003F4345"/>
    <w:rsid w:val="004004A6"/>
    <w:rsid w:val="0041623E"/>
    <w:rsid w:val="00417192"/>
    <w:rsid w:val="00424CAE"/>
    <w:rsid w:val="00426452"/>
    <w:rsid w:val="00432348"/>
    <w:rsid w:val="00442D98"/>
    <w:rsid w:val="004461A4"/>
    <w:rsid w:val="00450999"/>
    <w:rsid w:val="0045421C"/>
    <w:rsid w:val="00466BFF"/>
    <w:rsid w:val="004726A8"/>
    <w:rsid w:val="00474089"/>
    <w:rsid w:val="004804DE"/>
    <w:rsid w:val="00486114"/>
    <w:rsid w:val="0049468B"/>
    <w:rsid w:val="00496D59"/>
    <w:rsid w:val="004A2FBF"/>
    <w:rsid w:val="004B47DA"/>
    <w:rsid w:val="004B5B6F"/>
    <w:rsid w:val="004B727C"/>
    <w:rsid w:val="004D2BE0"/>
    <w:rsid w:val="005048B2"/>
    <w:rsid w:val="00516100"/>
    <w:rsid w:val="00516514"/>
    <w:rsid w:val="00523049"/>
    <w:rsid w:val="005335BA"/>
    <w:rsid w:val="00552ECB"/>
    <w:rsid w:val="00572EC4"/>
    <w:rsid w:val="0057458A"/>
    <w:rsid w:val="00580DF4"/>
    <w:rsid w:val="0058199A"/>
    <w:rsid w:val="005819B2"/>
    <w:rsid w:val="005A638C"/>
    <w:rsid w:val="005E0BE0"/>
    <w:rsid w:val="005E2CFB"/>
    <w:rsid w:val="005E63F1"/>
    <w:rsid w:val="005F5F91"/>
    <w:rsid w:val="0060560E"/>
    <w:rsid w:val="00610C9D"/>
    <w:rsid w:val="00613165"/>
    <w:rsid w:val="00625A21"/>
    <w:rsid w:val="00641D05"/>
    <w:rsid w:val="006549FB"/>
    <w:rsid w:val="00673090"/>
    <w:rsid w:val="006B05A9"/>
    <w:rsid w:val="006B4CE6"/>
    <w:rsid w:val="006B630A"/>
    <w:rsid w:val="006C4201"/>
    <w:rsid w:val="006D77E5"/>
    <w:rsid w:val="006E16A4"/>
    <w:rsid w:val="006F4051"/>
    <w:rsid w:val="006F7653"/>
    <w:rsid w:val="007058B6"/>
    <w:rsid w:val="007358AF"/>
    <w:rsid w:val="007613EE"/>
    <w:rsid w:val="00761486"/>
    <w:rsid w:val="0078229C"/>
    <w:rsid w:val="00795AF2"/>
    <w:rsid w:val="00797043"/>
    <w:rsid w:val="007C4377"/>
    <w:rsid w:val="007D10FB"/>
    <w:rsid w:val="007F509F"/>
    <w:rsid w:val="00804E26"/>
    <w:rsid w:val="008362E8"/>
    <w:rsid w:val="008376FA"/>
    <w:rsid w:val="00887FB6"/>
    <w:rsid w:val="00891A29"/>
    <w:rsid w:val="008A19D9"/>
    <w:rsid w:val="008A2288"/>
    <w:rsid w:val="008A2B39"/>
    <w:rsid w:val="008B36CD"/>
    <w:rsid w:val="008C036B"/>
    <w:rsid w:val="00923ECE"/>
    <w:rsid w:val="00924D1F"/>
    <w:rsid w:val="00930D86"/>
    <w:rsid w:val="00934CE4"/>
    <w:rsid w:val="00942448"/>
    <w:rsid w:val="0096035C"/>
    <w:rsid w:val="00962C46"/>
    <w:rsid w:val="009A2DC0"/>
    <w:rsid w:val="009B48CF"/>
    <w:rsid w:val="009B74A0"/>
    <w:rsid w:val="009D4582"/>
    <w:rsid w:val="00A10AAF"/>
    <w:rsid w:val="00A32A20"/>
    <w:rsid w:val="00A5538C"/>
    <w:rsid w:val="00A708CC"/>
    <w:rsid w:val="00A94FA7"/>
    <w:rsid w:val="00AA414C"/>
    <w:rsid w:val="00AB4F5A"/>
    <w:rsid w:val="00AD7283"/>
    <w:rsid w:val="00AF2C50"/>
    <w:rsid w:val="00AF62F8"/>
    <w:rsid w:val="00B42476"/>
    <w:rsid w:val="00B42A6B"/>
    <w:rsid w:val="00B44822"/>
    <w:rsid w:val="00B86477"/>
    <w:rsid w:val="00BA3CE0"/>
    <w:rsid w:val="00C32218"/>
    <w:rsid w:val="00C42539"/>
    <w:rsid w:val="00C53CAD"/>
    <w:rsid w:val="00C66915"/>
    <w:rsid w:val="00C750F3"/>
    <w:rsid w:val="00C9745A"/>
    <w:rsid w:val="00CB0B6B"/>
    <w:rsid w:val="00CB6812"/>
    <w:rsid w:val="00CC3A8C"/>
    <w:rsid w:val="00CD60F7"/>
    <w:rsid w:val="00CE1769"/>
    <w:rsid w:val="00D107E9"/>
    <w:rsid w:val="00D3540A"/>
    <w:rsid w:val="00D43BB2"/>
    <w:rsid w:val="00D56995"/>
    <w:rsid w:val="00D66143"/>
    <w:rsid w:val="00D665FA"/>
    <w:rsid w:val="00DA07C8"/>
    <w:rsid w:val="00DA1FAC"/>
    <w:rsid w:val="00DA77F0"/>
    <w:rsid w:val="00DB2279"/>
    <w:rsid w:val="00DB2FC2"/>
    <w:rsid w:val="00DC0C1D"/>
    <w:rsid w:val="00DC2887"/>
    <w:rsid w:val="00DC7FFA"/>
    <w:rsid w:val="00DD7508"/>
    <w:rsid w:val="00DE30AF"/>
    <w:rsid w:val="00DE4227"/>
    <w:rsid w:val="00E403DB"/>
    <w:rsid w:val="00E547B5"/>
    <w:rsid w:val="00E56A8A"/>
    <w:rsid w:val="00E63A25"/>
    <w:rsid w:val="00E67715"/>
    <w:rsid w:val="00E8261E"/>
    <w:rsid w:val="00E9056E"/>
    <w:rsid w:val="00EB6F33"/>
    <w:rsid w:val="00ED32DB"/>
    <w:rsid w:val="00EF0769"/>
    <w:rsid w:val="00F00B2E"/>
    <w:rsid w:val="00F153E1"/>
    <w:rsid w:val="00F31ACD"/>
    <w:rsid w:val="00F32F9F"/>
    <w:rsid w:val="00F54ECB"/>
    <w:rsid w:val="00F664A1"/>
    <w:rsid w:val="00F923B2"/>
    <w:rsid w:val="00FC451F"/>
    <w:rsid w:val="00FC4990"/>
    <w:rsid w:val="00FD16A3"/>
    <w:rsid w:val="00FD23F3"/>
    <w:rsid w:val="00FE51CA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4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47B5"/>
    <w:pPr>
      <w:ind w:left="720"/>
      <w:contextualSpacing/>
    </w:pPr>
  </w:style>
  <w:style w:type="character" w:customStyle="1" w:styleId="a5">
    <w:name w:val="Цветовое выделение"/>
    <w:uiPriority w:val="99"/>
    <w:rsid w:val="00E547B5"/>
    <w:rPr>
      <w:b/>
      <w:bCs/>
      <w:color w:val="26282F"/>
    </w:rPr>
  </w:style>
  <w:style w:type="table" w:styleId="a6">
    <w:name w:val="Table Grid"/>
    <w:basedOn w:val="a1"/>
    <w:uiPriority w:val="59"/>
    <w:rsid w:val="00E547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547B5"/>
    <w:rPr>
      <w:b/>
      <w:bCs/>
    </w:rPr>
  </w:style>
  <w:style w:type="character" w:styleId="a8">
    <w:name w:val="Emphasis"/>
    <w:basedOn w:val="a0"/>
    <w:uiPriority w:val="20"/>
    <w:qFormat/>
    <w:rsid w:val="00E547B5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0E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E5D7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0E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E5D7C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B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5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8FB4620-F3DD-4E49-B2F0-9E56F110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17</Pages>
  <Words>5582</Words>
  <Characters>31823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cp:lastPrinted>2025-04-10T12:14:00Z</cp:lastPrinted>
  <dcterms:created xsi:type="dcterms:W3CDTF">2022-04-20T11:52:00Z</dcterms:created>
  <dcterms:modified xsi:type="dcterms:W3CDTF">2025-04-10T12:18:00Z</dcterms:modified>
</cp:coreProperties>
</file>